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5739"/>
      </w:tblGrid>
      <w:tr w:rsidR="00073793" w:rsidRPr="00073793" w:rsidTr="006D7AE1">
        <w:trPr>
          <w:trHeight w:val="1361"/>
        </w:trPr>
        <w:tc>
          <w:tcPr>
            <w:tcW w:w="3867" w:type="dxa"/>
          </w:tcPr>
          <w:p w:rsidR="00B71898" w:rsidRPr="00073793" w:rsidRDefault="00B71898" w:rsidP="00B71898">
            <w:pPr>
              <w:jc w:val="center"/>
              <w:rPr>
                <w:rFonts w:ascii="Times New Roman" w:hAnsi="Times New Roman"/>
                <w:sz w:val="26"/>
                <w:szCs w:val="26"/>
              </w:rPr>
            </w:pPr>
            <w:r w:rsidRPr="00073793">
              <w:rPr>
                <w:rFonts w:ascii="Times New Roman" w:hAnsi="Times New Roman"/>
                <w:sz w:val="26"/>
                <w:szCs w:val="26"/>
              </w:rPr>
              <w:t>SỞ Y TẾ HÀ TĨNH</w:t>
            </w:r>
          </w:p>
          <w:p w:rsidR="00B71898" w:rsidRPr="00073793" w:rsidRDefault="00B71898" w:rsidP="00B71898">
            <w:pPr>
              <w:jc w:val="center"/>
              <w:rPr>
                <w:rFonts w:ascii="Times New Roman" w:hAnsi="Times New Roman"/>
                <w:b/>
                <w:sz w:val="26"/>
                <w:szCs w:val="26"/>
              </w:rPr>
            </w:pPr>
            <w:r w:rsidRPr="00073793">
              <w:rPr>
                <w:rFonts w:ascii="Times New Roman" w:hAnsi="Times New Roman"/>
                <w:b/>
                <w:sz w:val="26"/>
                <w:szCs w:val="26"/>
              </w:rPr>
              <w:t xml:space="preserve">CHI CỤC DÂN SỐ - </w:t>
            </w:r>
          </w:p>
          <w:p w:rsidR="00986D96" w:rsidRPr="00073793" w:rsidRDefault="00B71898" w:rsidP="00B71898">
            <w:pPr>
              <w:jc w:val="center"/>
              <w:rPr>
                <w:rFonts w:ascii="Times New Roman" w:hAnsi="Times New Roman"/>
                <w:b/>
                <w:sz w:val="26"/>
                <w:szCs w:val="26"/>
              </w:rPr>
            </w:pPr>
            <w:r w:rsidRPr="00073793">
              <w:rPr>
                <w:rFonts w:ascii="Times New Roman" w:hAnsi="Times New Roman"/>
                <w:b/>
                <w:sz w:val="26"/>
                <w:szCs w:val="26"/>
              </w:rPr>
              <w:t>KẾ HOẠCH HÓA GIA ĐÌNH</w:t>
            </w:r>
          </w:p>
          <w:p w:rsidR="00986D96" w:rsidRPr="00073793" w:rsidRDefault="006D7AE1" w:rsidP="00B71898">
            <w:pPr>
              <w:jc w:val="center"/>
              <w:rPr>
                <w:rFonts w:ascii="Times New Roman" w:hAnsi="Times New Roman"/>
                <w:sz w:val="25"/>
                <w:szCs w:val="25"/>
              </w:rPr>
            </w:pPr>
            <w:r w:rsidRPr="00073793">
              <w:rPr>
                <w:rFonts w:ascii="Times New Roman" w:hAnsi="Times New Roman"/>
                <w:b/>
                <w:noProof/>
                <w:sz w:val="26"/>
                <w:szCs w:val="26"/>
              </w:rPr>
              <mc:AlternateContent>
                <mc:Choice Requires="wps">
                  <w:drawing>
                    <wp:anchor distT="4294967295" distB="4294967295" distL="114300" distR="114300" simplePos="0" relativeHeight="251659264" behindDoc="0" locked="0" layoutInCell="1" allowOverlap="1" wp14:anchorId="0CC726E1" wp14:editId="4F2B4008">
                      <wp:simplePos x="0" y="0"/>
                      <wp:positionH relativeFrom="column">
                        <wp:posOffset>736600</wp:posOffset>
                      </wp:positionH>
                      <wp:positionV relativeFrom="paragraph">
                        <wp:posOffset>54610</wp:posOffset>
                      </wp:positionV>
                      <wp:extent cx="727075" cy="0"/>
                      <wp:effectExtent l="0" t="0" r="158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pt,4.3pt" to="115.2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" strokecolor="black [3040]">
                      <o:lock v:ext="edit" shapetype="f"/>
                    </v:line>
                  </w:pict>
                </mc:Fallback>
              </mc:AlternateContent>
            </w:r>
          </w:p>
        </w:tc>
        <w:tc>
          <w:tcPr>
            <w:tcW w:w="5739" w:type="dxa"/>
          </w:tcPr>
          <w:p w:rsidR="00B71898" w:rsidRPr="00073793" w:rsidRDefault="00B71898" w:rsidP="00B71898">
            <w:pPr>
              <w:jc w:val="center"/>
              <w:rPr>
                <w:rFonts w:ascii="Times New Roman" w:hAnsi="Times New Roman"/>
                <w:b/>
                <w:sz w:val="26"/>
                <w:szCs w:val="26"/>
              </w:rPr>
            </w:pPr>
            <w:r w:rsidRPr="00073793">
              <w:rPr>
                <w:rFonts w:ascii="Times New Roman" w:hAnsi="Times New Roman"/>
                <w:b/>
                <w:sz w:val="26"/>
                <w:szCs w:val="26"/>
              </w:rPr>
              <w:t>CỘNG HÒA XÃ HỘI CHỦ NGHĨA VIỆT NAM</w:t>
            </w:r>
          </w:p>
          <w:p w:rsidR="00B71898" w:rsidRPr="00073793" w:rsidRDefault="00B71898" w:rsidP="00B71898">
            <w:pPr>
              <w:jc w:val="center"/>
              <w:rPr>
                <w:rFonts w:ascii="Times New Roman" w:hAnsi="Times New Roman"/>
                <w:b/>
                <w:szCs w:val="26"/>
              </w:rPr>
            </w:pPr>
            <w:r w:rsidRPr="00073793">
              <w:rPr>
                <w:rFonts w:ascii="Times New Roman" w:hAnsi="Times New Roman"/>
                <w:b/>
                <w:szCs w:val="26"/>
              </w:rPr>
              <w:t>Độc lập – Tự do – Hạnh phúc</w:t>
            </w:r>
          </w:p>
          <w:p w:rsidR="00986D96" w:rsidRPr="00073793" w:rsidRDefault="00A258A4" w:rsidP="00B71898">
            <w:pPr>
              <w:jc w:val="center"/>
              <w:rPr>
                <w:rFonts w:ascii="Times New Roman" w:hAnsi="Times New Roman"/>
                <w:b/>
                <w:szCs w:val="26"/>
              </w:rPr>
            </w:pPr>
            <w:r w:rsidRPr="00073793">
              <w:rPr>
                <w:rFonts w:ascii="Times New Roman" w:hAnsi="Times New Roman"/>
                <w:b/>
                <w:noProof/>
                <w:szCs w:val="26"/>
              </w:rPr>
              <mc:AlternateContent>
                <mc:Choice Requires="wps">
                  <w:drawing>
                    <wp:anchor distT="4294967295" distB="4294967295" distL="114300" distR="114300" simplePos="0" relativeHeight="251660288" behindDoc="0" locked="0" layoutInCell="1" allowOverlap="1" wp14:anchorId="494458E2" wp14:editId="5E12B81B">
                      <wp:simplePos x="0" y="0"/>
                      <wp:positionH relativeFrom="column">
                        <wp:posOffset>782955</wp:posOffset>
                      </wp:positionH>
                      <wp:positionV relativeFrom="paragraph">
                        <wp:posOffset>24764</wp:posOffset>
                      </wp:positionV>
                      <wp:extent cx="200850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8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1.65pt,1.95pt" to="219.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" strokecolor="black [3040]">
                      <o:lock v:ext="edit" shapetype="f"/>
                    </v:line>
                  </w:pict>
                </mc:Fallback>
              </mc:AlternateContent>
            </w:r>
          </w:p>
          <w:p w:rsidR="00986D96" w:rsidRPr="00073793" w:rsidRDefault="002C737B" w:rsidP="00191519">
            <w:pPr>
              <w:jc w:val="center"/>
              <w:rPr>
                <w:rFonts w:ascii="Times New Roman" w:hAnsi="Times New Roman"/>
                <w:b/>
                <w:sz w:val="26"/>
                <w:szCs w:val="26"/>
              </w:rPr>
            </w:pPr>
            <w:r w:rsidRPr="00073793">
              <w:rPr>
                <w:rFonts w:ascii="Times New Roman" w:hAnsi="Times New Roman"/>
                <w:i/>
                <w:sz w:val="26"/>
                <w:szCs w:val="26"/>
              </w:rPr>
              <w:t xml:space="preserve">Hà Tĩnh, ngày </w:t>
            </w:r>
            <w:r w:rsidR="00191519">
              <w:rPr>
                <w:rFonts w:ascii="Times New Roman" w:hAnsi="Times New Roman"/>
                <w:i/>
                <w:sz w:val="26"/>
                <w:szCs w:val="26"/>
              </w:rPr>
              <w:t>23</w:t>
            </w:r>
            <w:bookmarkStart w:id="0" w:name="_GoBack"/>
            <w:bookmarkEnd w:id="0"/>
            <w:r w:rsidR="00986D96" w:rsidRPr="00073793">
              <w:rPr>
                <w:rFonts w:ascii="Times New Roman" w:hAnsi="Times New Roman"/>
                <w:i/>
                <w:sz w:val="26"/>
                <w:szCs w:val="26"/>
              </w:rPr>
              <w:t xml:space="preserve"> tháng</w:t>
            </w:r>
            <w:r w:rsidR="00AE1191" w:rsidRPr="00073793">
              <w:rPr>
                <w:rFonts w:ascii="Times New Roman" w:hAnsi="Times New Roman"/>
                <w:i/>
                <w:sz w:val="26"/>
                <w:szCs w:val="26"/>
              </w:rPr>
              <w:t xml:space="preserve"> </w:t>
            </w:r>
            <w:r w:rsidR="006F62ED" w:rsidRPr="00073793">
              <w:rPr>
                <w:rFonts w:ascii="Times New Roman" w:hAnsi="Times New Roman"/>
                <w:i/>
                <w:sz w:val="26"/>
                <w:szCs w:val="26"/>
              </w:rPr>
              <w:t>7</w:t>
            </w:r>
            <w:r w:rsidR="00FA4DEB" w:rsidRPr="00073793">
              <w:rPr>
                <w:rFonts w:ascii="Times New Roman" w:hAnsi="Times New Roman"/>
                <w:i/>
                <w:sz w:val="26"/>
                <w:szCs w:val="26"/>
              </w:rPr>
              <w:t xml:space="preserve"> </w:t>
            </w:r>
            <w:r w:rsidR="00FA40AB" w:rsidRPr="00073793">
              <w:rPr>
                <w:rFonts w:ascii="Times New Roman" w:hAnsi="Times New Roman"/>
                <w:i/>
                <w:sz w:val="26"/>
                <w:szCs w:val="26"/>
              </w:rPr>
              <w:t xml:space="preserve"> </w:t>
            </w:r>
            <w:r w:rsidR="00986D96" w:rsidRPr="00073793">
              <w:rPr>
                <w:rFonts w:ascii="Times New Roman" w:hAnsi="Times New Roman"/>
                <w:i/>
                <w:sz w:val="26"/>
                <w:szCs w:val="26"/>
              </w:rPr>
              <w:t>năm 20</w:t>
            </w:r>
            <w:r w:rsidR="00FA4DEB" w:rsidRPr="00073793">
              <w:rPr>
                <w:rFonts w:ascii="Times New Roman" w:hAnsi="Times New Roman"/>
                <w:i/>
                <w:sz w:val="26"/>
                <w:szCs w:val="26"/>
              </w:rPr>
              <w:t>20</w:t>
            </w:r>
          </w:p>
        </w:tc>
      </w:tr>
    </w:tbl>
    <w:p w:rsidR="006D7AE1" w:rsidRPr="006D7AE1" w:rsidRDefault="006D7AE1" w:rsidP="006D7AE1">
      <w:pPr>
        <w:jc w:val="center"/>
        <w:rPr>
          <w:rFonts w:ascii="Times New Roman" w:hAnsi="Times New Roman"/>
          <w:b/>
          <w:sz w:val="12"/>
          <w:szCs w:val="28"/>
        </w:rPr>
      </w:pPr>
    </w:p>
    <w:p w:rsidR="0034641B" w:rsidRPr="00073793" w:rsidRDefault="0034641B" w:rsidP="006D7AE1">
      <w:pPr>
        <w:jc w:val="center"/>
        <w:rPr>
          <w:rFonts w:ascii="Times New Roman" w:hAnsi="Times New Roman"/>
          <w:b/>
          <w:szCs w:val="28"/>
        </w:rPr>
      </w:pPr>
      <w:r w:rsidRPr="00073793">
        <w:rPr>
          <w:rFonts w:ascii="Times New Roman" w:hAnsi="Times New Roman"/>
          <w:b/>
          <w:szCs w:val="28"/>
        </w:rPr>
        <w:t>BÁO CÁO</w:t>
      </w:r>
    </w:p>
    <w:p w:rsidR="0034641B" w:rsidRPr="00073793" w:rsidRDefault="00986D96" w:rsidP="007842CE">
      <w:pPr>
        <w:jc w:val="center"/>
        <w:rPr>
          <w:rFonts w:ascii="Times New Roman" w:hAnsi="Times New Roman"/>
          <w:b/>
          <w:szCs w:val="28"/>
        </w:rPr>
      </w:pPr>
      <w:r w:rsidRPr="00073793">
        <w:rPr>
          <w:rFonts w:ascii="Times New Roman" w:hAnsi="Times New Roman"/>
          <w:b/>
          <w:szCs w:val="28"/>
        </w:rPr>
        <w:t>Kết quả</w:t>
      </w:r>
      <w:r w:rsidR="008B3C6E" w:rsidRPr="00073793">
        <w:rPr>
          <w:rFonts w:ascii="Times New Roman" w:hAnsi="Times New Roman"/>
          <w:b/>
          <w:szCs w:val="28"/>
        </w:rPr>
        <w:t xml:space="preserve"> thực hiện công tác DS-KHHGĐ </w:t>
      </w:r>
      <w:r w:rsidR="00FA4DEB" w:rsidRPr="00073793">
        <w:rPr>
          <w:rFonts w:ascii="Times New Roman" w:hAnsi="Times New Roman"/>
          <w:b/>
          <w:szCs w:val="28"/>
        </w:rPr>
        <w:t xml:space="preserve">6 </w:t>
      </w:r>
      <w:r w:rsidRPr="00073793">
        <w:rPr>
          <w:rFonts w:ascii="Times New Roman" w:hAnsi="Times New Roman"/>
          <w:b/>
          <w:szCs w:val="28"/>
        </w:rPr>
        <w:t>tháng đầu năm,</w:t>
      </w:r>
    </w:p>
    <w:p w:rsidR="0034641B" w:rsidRPr="00073793" w:rsidRDefault="00950362" w:rsidP="007842CE">
      <w:pPr>
        <w:jc w:val="center"/>
        <w:rPr>
          <w:rFonts w:ascii="Times New Roman" w:hAnsi="Times New Roman"/>
          <w:b/>
          <w:szCs w:val="28"/>
        </w:rPr>
      </w:pPr>
      <w:r w:rsidRPr="00073793">
        <w:rPr>
          <w:rFonts w:ascii="Times New Roman" w:hAnsi="Times New Roman"/>
          <w:b/>
          <w:szCs w:val="28"/>
        </w:rPr>
        <w:t xml:space="preserve">Phương hướng, </w:t>
      </w:r>
      <w:r w:rsidR="00D61CF9" w:rsidRPr="00073793">
        <w:rPr>
          <w:rFonts w:ascii="Times New Roman" w:hAnsi="Times New Roman"/>
          <w:b/>
          <w:szCs w:val="28"/>
        </w:rPr>
        <w:t>n</w:t>
      </w:r>
      <w:r w:rsidR="0034641B" w:rsidRPr="00073793">
        <w:rPr>
          <w:rFonts w:ascii="Times New Roman" w:hAnsi="Times New Roman"/>
          <w:b/>
          <w:szCs w:val="28"/>
        </w:rPr>
        <w:t xml:space="preserve">hiệm vụ </w:t>
      </w:r>
      <w:r w:rsidR="008E58D3" w:rsidRPr="00073793">
        <w:rPr>
          <w:rFonts w:ascii="Times New Roman" w:hAnsi="Times New Roman"/>
          <w:b/>
          <w:szCs w:val="28"/>
        </w:rPr>
        <w:t xml:space="preserve">trọng tâm </w:t>
      </w:r>
      <w:r w:rsidR="00FA4DEB" w:rsidRPr="00073793">
        <w:rPr>
          <w:rFonts w:ascii="Times New Roman" w:hAnsi="Times New Roman"/>
          <w:b/>
          <w:szCs w:val="28"/>
        </w:rPr>
        <w:t>6 tháng cuối năm 2020</w:t>
      </w:r>
    </w:p>
    <w:p w:rsidR="003A50FD" w:rsidRPr="00073793" w:rsidRDefault="003A50FD" w:rsidP="007842CE">
      <w:pPr>
        <w:jc w:val="center"/>
        <w:rPr>
          <w:rFonts w:ascii="Times New Roman" w:hAnsi="Times New Roman"/>
          <w:i/>
          <w:szCs w:val="28"/>
        </w:rPr>
      </w:pPr>
      <w:r w:rsidRPr="00073793">
        <w:rPr>
          <w:rFonts w:ascii="Times New Roman" w:hAnsi="Times New Roman"/>
          <w:i/>
          <w:szCs w:val="28"/>
        </w:rPr>
        <w:t xml:space="preserve">(Phục vụ Hội nghị giao ban công tác dân số toàn tỉnh 6 tháng </w:t>
      </w:r>
      <w:r w:rsidR="006138C5" w:rsidRPr="00073793">
        <w:rPr>
          <w:rFonts w:ascii="Times New Roman" w:hAnsi="Times New Roman"/>
          <w:i/>
          <w:szCs w:val="28"/>
        </w:rPr>
        <w:t xml:space="preserve">đầu </w:t>
      </w:r>
      <w:r w:rsidRPr="00073793">
        <w:rPr>
          <w:rFonts w:ascii="Times New Roman" w:hAnsi="Times New Roman"/>
          <w:i/>
          <w:szCs w:val="28"/>
        </w:rPr>
        <w:t>n</w:t>
      </w:r>
      <w:r w:rsidRPr="00073793">
        <w:rPr>
          <w:rFonts w:ascii="Times New Roman" w:hAnsi="Times New Roman" w:hint="eastAsia"/>
          <w:i/>
          <w:szCs w:val="28"/>
        </w:rPr>
        <w:t>ă</w:t>
      </w:r>
      <w:r w:rsidRPr="00073793">
        <w:rPr>
          <w:rFonts w:ascii="Times New Roman" w:hAnsi="Times New Roman"/>
          <w:i/>
          <w:szCs w:val="28"/>
        </w:rPr>
        <w:t>m 2020)</w:t>
      </w:r>
    </w:p>
    <w:p w:rsidR="007B0ED4" w:rsidRPr="00073793" w:rsidRDefault="00A258A4" w:rsidP="007842CE">
      <w:pPr>
        <w:jc w:val="center"/>
        <w:rPr>
          <w:rFonts w:ascii="Times New Roman" w:hAnsi="Times New Roman"/>
          <w:i/>
          <w:szCs w:val="28"/>
        </w:rPr>
      </w:pPr>
      <w:r w:rsidRPr="00073793">
        <w:rPr>
          <w:rFonts w:ascii="Times New Roman" w:hAnsi="Times New Roman"/>
          <w:b/>
          <w:noProof/>
          <w:szCs w:val="28"/>
        </w:rPr>
        <mc:AlternateContent>
          <mc:Choice Requires="wps">
            <w:drawing>
              <wp:anchor distT="4294967295" distB="4294967295" distL="114300" distR="114300" simplePos="0" relativeHeight="251661312" behindDoc="0" locked="0" layoutInCell="1" allowOverlap="1" wp14:anchorId="12230D1E" wp14:editId="65BAF317">
                <wp:simplePos x="0" y="0"/>
                <wp:positionH relativeFrom="column">
                  <wp:posOffset>2242489</wp:posOffset>
                </wp:positionH>
                <wp:positionV relativeFrom="paragraph">
                  <wp:posOffset>106680</wp:posOffset>
                </wp:positionV>
                <wp:extent cx="1294130" cy="0"/>
                <wp:effectExtent l="0" t="0" r="127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41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76.55pt,8.4pt" to="278.4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" strokecolor="black [3040]">
                <o:lock v:ext="edit" shapetype="f"/>
              </v:line>
            </w:pict>
          </mc:Fallback>
        </mc:AlternateContent>
      </w:r>
    </w:p>
    <w:p w:rsidR="00625756" w:rsidRPr="007060CE" w:rsidRDefault="00625756" w:rsidP="007060CE">
      <w:pPr>
        <w:spacing w:before="40" w:after="40"/>
        <w:ind w:firstLine="720"/>
        <w:jc w:val="both"/>
        <w:rPr>
          <w:rFonts w:ascii="Times New Roman" w:hAnsi="Times New Roman"/>
          <w:szCs w:val="28"/>
        </w:rPr>
      </w:pPr>
      <w:r w:rsidRPr="007060CE">
        <w:rPr>
          <w:rFonts w:ascii="Times New Roman" w:hAnsi="Times New Roman"/>
          <w:bCs/>
          <w:iCs/>
          <w:szCs w:val="28"/>
        </w:rPr>
        <w:t xml:space="preserve">Thực hiện </w:t>
      </w:r>
      <w:r w:rsidR="005A5DA0" w:rsidRPr="007060CE">
        <w:rPr>
          <w:rFonts w:ascii="Times New Roman" w:hAnsi="Times New Roman"/>
          <w:bCs/>
          <w:iCs/>
          <w:szCs w:val="28"/>
        </w:rPr>
        <w:t xml:space="preserve">nhiệm vụ </w:t>
      </w:r>
      <w:r w:rsidRPr="007060CE">
        <w:rPr>
          <w:rFonts w:ascii="Times New Roman" w:hAnsi="Times New Roman"/>
          <w:bCs/>
          <w:iCs/>
          <w:szCs w:val="28"/>
        </w:rPr>
        <w:t xml:space="preserve">công tác dân số của tỉnh 6 tháng đầu năm 2020 có nhiều khó khăn như: Bộ máy dân số cấp huyện đang trong giai đoạn kiện toàn, thiếu người làm việc, thiếu cán bộ quản lý; bộ máy dân số cấp xã sau kiện toàn còn nhiều bất cập như viên chức dân số </w:t>
      </w:r>
      <w:r w:rsidR="00B9112B" w:rsidRPr="007060CE">
        <w:rPr>
          <w:rFonts w:ascii="Times New Roman" w:hAnsi="Times New Roman"/>
          <w:bCs/>
          <w:iCs/>
          <w:szCs w:val="28"/>
        </w:rPr>
        <w:t xml:space="preserve">chưa được đào tạo chuẩn viên chức, chưa có kinh nghiệm công tác và phải </w:t>
      </w:r>
      <w:r w:rsidRPr="007060CE">
        <w:rPr>
          <w:rFonts w:ascii="Times New Roman" w:hAnsi="Times New Roman"/>
          <w:bCs/>
          <w:iCs/>
          <w:szCs w:val="28"/>
        </w:rPr>
        <w:t xml:space="preserve">kiêm nhiều nhiệm vụ ở trạm y tế; mức </w:t>
      </w:r>
      <w:r w:rsidR="00073793" w:rsidRPr="007060CE">
        <w:rPr>
          <w:rFonts w:ascii="Times New Roman" w:hAnsi="Times New Roman"/>
          <w:bCs/>
          <w:iCs/>
          <w:szCs w:val="28"/>
        </w:rPr>
        <w:t>thù lao</w:t>
      </w:r>
      <w:r w:rsidRPr="007060CE">
        <w:rPr>
          <w:rFonts w:ascii="Times New Roman" w:hAnsi="Times New Roman"/>
          <w:bCs/>
          <w:iCs/>
          <w:szCs w:val="28"/>
        </w:rPr>
        <w:t xml:space="preserve"> cho cộng tác viên dân số ở thôn, tổ dân phố thấp, chưa được cải thiện; b</w:t>
      </w:r>
      <w:r w:rsidR="00B9112B" w:rsidRPr="007060CE">
        <w:rPr>
          <w:rFonts w:ascii="Times New Roman" w:hAnsi="Times New Roman"/>
          <w:bCs/>
          <w:iCs/>
          <w:szCs w:val="28"/>
        </w:rPr>
        <w:t>ên cạnh đó, yêu cầu thực hiện</w:t>
      </w:r>
      <w:r w:rsidRPr="007060CE">
        <w:rPr>
          <w:rFonts w:ascii="Times New Roman" w:hAnsi="Times New Roman"/>
          <w:bCs/>
          <w:iCs/>
          <w:szCs w:val="28"/>
        </w:rPr>
        <w:t xml:space="preserve"> giãn cách xã hội và huy động nhân lực để phòng, chống dịch covid-19 cũng làm hạn chế việc thực hiện cá</w:t>
      </w:r>
      <w:r w:rsidR="00B9112B" w:rsidRPr="007060CE">
        <w:rPr>
          <w:rFonts w:ascii="Times New Roman" w:hAnsi="Times New Roman"/>
          <w:bCs/>
          <w:iCs/>
          <w:szCs w:val="28"/>
        </w:rPr>
        <w:t xml:space="preserve">c nhiệm vụ theo khung kế hoạch, </w:t>
      </w:r>
      <w:r w:rsidR="00B9112B" w:rsidRPr="007060CE">
        <w:rPr>
          <w:rFonts w:ascii="Times New Roman" w:hAnsi="Times New Roman"/>
          <w:szCs w:val="28"/>
        </w:rPr>
        <w:t xml:space="preserve">một số hoạt động chuyên môn, nhất là ở cấp huyện và xã chưa </w:t>
      </w:r>
      <w:r w:rsidR="007218CA" w:rsidRPr="007060CE">
        <w:rPr>
          <w:rFonts w:ascii="Times New Roman" w:hAnsi="Times New Roman"/>
          <w:szCs w:val="28"/>
        </w:rPr>
        <w:t>tổ chức</w:t>
      </w:r>
      <w:r w:rsidR="00B9112B" w:rsidRPr="007060CE">
        <w:rPr>
          <w:rFonts w:ascii="Times New Roman" w:hAnsi="Times New Roman"/>
          <w:szCs w:val="28"/>
        </w:rPr>
        <w:t xml:space="preserve"> thực hiện.</w:t>
      </w:r>
    </w:p>
    <w:p w:rsidR="00B9112B" w:rsidRPr="007060CE" w:rsidRDefault="00B9112B" w:rsidP="007060CE">
      <w:pPr>
        <w:spacing w:before="40" w:after="40"/>
        <w:ind w:firstLine="720"/>
        <w:jc w:val="both"/>
        <w:rPr>
          <w:rFonts w:ascii="Times New Roman" w:hAnsi="Times New Roman"/>
          <w:szCs w:val="28"/>
        </w:rPr>
      </w:pPr>
      <w:r w:rsidRPr="007060CE">
        <w:rPr>
          <w:rFonts w:ascii="Times New Roman" w:hAnsi="Times New Roman"/>
          <w:bCs/>
          <w:iCs/>
          <w:szCs w:val="28"/>
        </w:rPr>
        <w:t>Tuy nhiện, được sự quan tâm của Tổng cục Dân số - Kế hoạch hóa gia đình (DS-KHHGĐ); sự lãnh đạo, chỉ đạo của cấp ủy, chính quyền các cấp và sự chỉ đạo sát sao, kịp thời của Sở Y tế nên công tác DS-KHHGĐ 6 tháng đầu năm 2020 đạt được một số kết quả, tạo tiền đề thực hiện hoàn thành các chỉ tiêu năm 2020 và những năm tiếp theo.</w:t>
      </w:r>
    </w:p>
    <w:p w:rsidR="00283F99" w:rsidRPr="007060CE" w:rsidRDefault="00283F99" w:rsidP="007060CE">
      <w:pPr>
        <w:spacing w:before="40" w:after="40"/>
        <w:ind w:firstLine="720"/>
        <w:jc w:val="both"/>
        <w:rPr>
          <w:rFonts w:ascii="Times New Roman" w:hAnsi="Times New Roman"/>
          <w:b/>
          <w:bCs/>
          <w:iCs/>
          <w:szCs w:val="28"/>
        </w:rPr>
      </w:pPr>
      <w:r w:rsidRPr="007060CE">
        <w:rPr>
          <w:rFonts w:ascii="Times New Roman" w:hAnsi="Times New Roman"/>
          <w:b/>
          <w:bCs/>
          <w:iCs/>
          <w:szCs w:val="28"/>
        </w:rPr>
        <w:t xml:space="preserve">A. KẾT QUẢ THỰC HIỆN </w:t>
      </w:r>
      <w:r w:rsidR="002D04E1" w:rsidRPr="007060CE">
        <w:rPr>
          <w:rFonts w:ascii="Times New Roman" w:hAnsi="Times New Roman"/>
          <w:b/>
          <w:bCs/>
          <w:iCs/>
          <w:szCs w:val="28"/>
        </w:rPr>
        <w:t>6</w:t>
      </w:r>
      <w:r w:rsidRPr="007060CE">
        <w:rPr>
          <w:rFonts w:ascii="Times New Roman" w:hAnsi="Times New Roman"/>
          <w:b/>
          <w:bCs/>
          <w:iCs/>
          <w:szCs w:val="28"/>
        </w:rPr>
        <w:t xml:space="preserve"> THÁNG ĐẦU NĂM</w:t>
      </w:r>
    </w:p>
    <w:p w:rsidR="00283F99" w:rsidRPr="007060CE" w:rsidRDefault="00283F99" w:rsidP="007060CE">
      <w:pPr>
        <w:spacing w:before="40" w:after="40"/>
        <w:ind w:firstLine="720"/>
        <w:jc w:val="both"/>
        <w:rPr>
          <w:rFonts w:ascii="Times New Roman" w:hAnsi="Times New Roman"/>
          <w:b/>
          <w:bCs/>
          <w:iCs/>
          <w:szCs w:val="28"/>
        </w:rPr>
      </w:pPr>
      <w:r w:rsidRPr="007060CE">
        <w:rPr>
          <w:rFonts w:ascii="Times New Roman" w:hAnsi="Times New Roman"/>
          <w:b/>
          <w:bCs/>
          <w:iCs/>
          <w:szCs w:val="28"/>
        </w:rPr>
        <w:t xml:space="preserve">I. </w:t>
      </w:r>
      <w:r w:rsidR="009D6B8F" w:rsidRPr="007060CE">
        <w:rPr>
          <w:rFonts w:ascii="Times New Roman" w:hAnsi="Times New Roman"/>
          <w:b/>
          <w:bCs/>
          <w:iCs/>
          <w:szCs w:val="28"/>
        </w:rPr>
        <w:t>HOẠT ĐỘNG ĐIỀU HÀNH, TỔ CHỨC BỘ MÁY</w:t>
      </w:r>
      <w:r w:rsidR="005C6B70" w:rsidRPr="007060CE">
        <w:rPr>
          <w:rFonts w:ascii="Times New Roman" w:hAnsi="Times New Roman"/>
          <w:b/>
          <w:bCs/>
          <w:iCs/>
          <w:szCs w:val="28"/>
        </w:rPr>
        <w:t xml:space="preserve"> VÀ BỐ TRÍ KINH PHÍ HOẠT ĐỘNG</w:t>
      </w:r>
    </w:p>
    <w:p w:rsidR="00283F99" w:rsidRPr="007060CE" w:rsidRDefault="00DB0539" w:rsidP="007060CE">
      <w:pPr>
        <w:spacing w:before="40" w:after="40"/>
        <w:ind w:firstLine="720"/>
        <w:jc w:val="both"/>
        <w:rPr>
          <w:rFonts w:ascii="Times New Roman" w:hAnsi="Times New Roman"/>
          <w:b/>
          <w:bCs/>
          <w:iCs/>
          <w:szCs w:val="28"/>
        </w:rPr>
      </w:pPr>
      <w:r w:rsidRPr="007060CE">
        <w:rPr>
          <w:rFonts w:ascii="Times New Roman" w:hAnsi="Times New Roman"/>
          <w:b/>
          <w:bCs/>
          <w:iCs/>
          <w:szCs w:val="28"/>
        </w:rPr>
        <w:t>1.</w:t>
      </w:r>
      <w:r w:rsidR="00283F99" w:rsidRPr="007060CE">
        <w:rPr>
          <w:rFonts w:ascii="Times New Roman" w:hAnsi="Times New Roman"/>
          <w:b/>
          <w:bCs/>
          <w:iCs/>
          <w:szCs w:val="28"/>
        </w:rPr>
        <w:t xml:space="preserve"> Tham mưu, </w:t>
      </w:r>
      <w:r w:rsidR="00D15860" w:rsidRPr="007060CE">
        <w:rPr>
          <w:rFonts w:ascii="Times New Roman" w:hAnsi="Times New Roman"/>
          <w:b/>
          <w:bCs/>
          <w:iCs/>
          <w:szCs w:val="28"/>
        </w:rPr>
        <w:t>điều hành</w:t>
      </w:r>
    </w:p>
    <w:p w:rsidR="00A9023B" w:rsidRPr="007060CE" w:rsidRDefault="00A9023B" w:rsidP="007060CE">
      <w:pPr>
        <w:spacing w:before="40" w:after="40"/>
        <w:ind w:firstLine="720"/>
        <w:jc w:val="both"/>
        <w:rPr>
          <w:rFonts w:ascii="Times New Roman" w:hAnsi="Times New Roman"/>
          <w:bCs/>
          <w:iCs/>
          <w:szCs w:val="28"/>
        </w:rPr>
      </w:pPr>
      <w:r w:rsidRPr="007060CE">
        <w:rPr>
          <w:rFonts w:ascii="Times New Roman" w:hAnsi="Times New Roman"/>
          <w:bCs/>
          <w:iCs/>
          <w:szCs w:val="28"/>
        </w:rPr>
        <w:t>Nhìn chung trong 6 tháng đầ</w:t>
      </w:r>
      <w:r w:rsidR="00051CE1" w:rsidRPr="007060CE">
        <w:rPr>
          <w:rFonts w:ascii="Times New Roman" w:hAnsi="Times New Roman"/>
          <w:bCs/>
          <w:iCs/>
          <w:szCs w:val="28"/>
        </w:rPr>
        <w:t>u năm 2020, công tác tham mưu</w:t>
      </w:r>
      <w:r w:rsidRPr="007060CE">
        <w:rPr>
          <w:rFonts w:ascii="Times New Roman" w:hAnsi="Times New Roman"/>
          <w:bCs/>
          <w:iCs/>
          <w:szCs w:val="28"/>
        </w:rPr>
        <w:t xml:space="preserve"> cấp có thẩm quyền ban hành văn bản lãnh đạo, chỉ đạo và cơ quan chuyên môn trực tiếp ban hành văn bản để tổ chức thực hiện, về số lượng: tiếp cận đầy đủ, cơ bản kịp thời các chủ trương, chính sách của Đảng và Nhà nước về công tác dân số; về chất lượng: đảm bảo, cụ thể:</w:t>
      </w:r>
    </w:p>
    <w:p w:rsidR="005C6B70" w:rsidRPr="007060CE" w:rsidRDefault="005C6B70" w:rsidP="007060CE">
      <w:pPr>
        <w:spacing w:before="40" w:after="40"/>
        <w:ind w:firstLine="720"/>
        <w:jc w:val="both"/>
        <w:rPr>
          <w:rFonts w:ascii="Times New Roman" w:hAnsi="Times New Roman"/>
          <w:bCs/>
          <w:iCs/>
          <w:szCs w:val="28"/>
        </w:rPr>
      </w:pPr>
      <w:r w:rsidRPr="007060CE">
        <w:rPr>
          <w:rFonts w:ascii="Times New Roman" w:hAnsi="Times New Roman"/>
          <w:bCs/>
          <w:iCs/>
          <w:szCs w:val="28"/>
        </w:rPr>
        <w:t>a) Chi cục DS-KHHGĐ</w:t>
      </w:r>
    </w:p>
    <w:p w:rsidR="002D04E1" w:rsidRPr="007060CE" w:rsidRDefault="002D04E1"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 Tham mưu </w:t>
      </w:r>
      <w:r w:rsidR="00625756" w:rsidRPr="007060CE">
        <w:rPr>
          <w:rFonts w:ascii="Times New Roman" w:hAnsi="Times New Roman"/>
          <w:bCs/>
          <w:iCs/>
          <w:szCs w:val="28"/>
        </w:rPr>
        <w:t xml:space="preserve">cho </w:t>
      </w:r>
      <w:r w:rsidRPr="007060CE">
        <w:rPr>
          <w:rFonts w:ascii="Times New Roman" w:hAnsi="Times New Roman"/>
          <w:bCs/>
          <w:iCs/>
          <w:szCs w:val="28"/>
        </w:rPr>
        <w:t xml:space="preserve">Sở Y tế </w:t>
      </w:r>
      <w:r w:rsidR="00331E61" w:rsidRPr="007060CE">
        <w:rPr>
          <w:rFonts w:ascii="Times New Roman" w:hAnsi="Times New Roman"/>
          <w:bCs/>
          <w:iCs/>
          <w:szCs w:val="28"/>
        </w:rPr>
        <w:t>xây dựng dự thảo</w:t>
      </w:r>
      <w:r w:rsidR="00625756" w:rsidRPr="007060CE">
        <w:rPr>
          <w:rFonts w:ascii="Times New Roman" w:hAnsi="Times New Roman"/>
          <w:bCs/>
          <w:iCs/>
          <w:szCs w:val="28"/>
        </w:rPr>
        <w:t xml:space="preserve"> Đề án, Nghị quyết để</w:t>
      </w:r>
      <w:r w:rsidR="00331E61" w:rsidRPr="007060CE">
        <w:rPr>
          <w:rFonts w:ascii="Times New Roman" w:hAnsi="Times New Roman"/>
          <w:bCs/>
          <w:iCs/>
          <w:szCs w:val="28"/>
        </w:rPr>
        <w:t xml:space="preserve"> báo cáo</w:t>
      </w:r>
      <w:r w:rsidRPr="007060CE">
        <w:rPr>
          <w:rFonts w:ascii="Times New Roman" w:hAnsi="Times New Roman"/>
          <w:bCs/>
          <w:iCs/>
          <w:szCs w:val="28"/>
        </w:rPr>
        <w:t xml:space="preserve"> UBND tỉnh trình HĐND t</w:t>
      </w:r>
      <w:r w:rsidR="00625756" w:rsidRPr="007060CE">
        <w:rPr>
          <w:rFonts w:ascii="Times New Roman" w:hAnsi="Times New Roman"/>
          <w:bCs/>
          <w:iCs/>
          <w:szCs w:val="28"/>
        </w:rPr>
        <w:t>ỉnh t</w:t>
      </w:r>
      <w:r w:rsidRPr="007060CE">
        <w:rPr>
          <w:rFonts w:ascii="Times New Roman" w:hAnsi="Times New Roman"/>
          <w:bCs/>
          <w:iCs/>
          <w:szCs w:val="28"/>
        </w:rPr>
        <w:t xml:space="preserve">hông qua </w:t>
      </w:r>
      <w:r w:rsidR="00331E61" w:rsidRPr="007060CE">
        <w:rPr>
          <w:rFonts w:ascii="Times New Roman" w:hAnsi="Times New Roman"/>
          <w:szCs w:val="28"/>
          <w:lang w:val="nb-NO"/>
        </w:rPr>
        <w:t>Nghị quyết số 221/2020/NQ-HĐND ngày 10/7/2020 quy định một số chính sách về công tác dân số và p</w:t>
      </w:r>
      <w:r w:rsidR="005746BD" w:rsidRPr="007060CE">
        <w:rPr>
          <w:rFonts w:ascii="Times New Roman" w:hAnsi="Times New Roman"/>
          <w:szCs w:val="28"/>
          <w:lang w:val="nb-NO"/>
        </w:rPr>
        <w:t>hát triển trên địa bàn tỉnh Hà T</w:t>
      </w:r>
      <w:r w:rsidR="00331E61" w:rsidRPr="007060CE">
        <w:rPr>
          <w:rFonts w:ascii="Times New Roman" w:hAnsi="Times New Roman"/>
          <w:szCs w:val="28"/>
          <w:lang w:val="nb-NO"/>
        </w:rPr>
        <w:t>ĩnh giai đoạn 2021-2030</w:t>
      </w:r>
      <w:r w:rsidR="000F7EDE" w:rsidRPr="007060CE">
        <w:rPr>
          <w:rFonts w:ascii="Times New Roman" w:hAnsi="Times New Roman"/>
          <w:bCs/>
          <w:iCs/>
          <w:szCs w:val="28"/>
        </w:rPr>
        <w:t>.</w:t>
      </w:r>
    </w:p>
    <w:p w:rsidR="00BA5401" w:rsidRPr="007060CE" w:rsidRDefault="000F7EDE"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 Tham mưu </w:t>
      </w:r>
      <w:r w:rsidR="00625756" w:rsidRPr="007060CE">
        <w:rPr>
          <w:rFonts w:ascii="Times New Roman" w:hAnsi="Times New Roman"/>
          <w:bCs/>
          <w:iCs/>
          <w:szCs w:val="28"/>
        </w:rPr>
        <w:t xml:space="preserve">cho </w:t>
      </w:r>
      <w:r w:rsidRPr="007060CE">
        <w:rPr>
          <w:rFonts w:ascii="Times New Roman" w:hAnsi="Times New Roman"/>
          <w:bCs/>
          <w:iCs/>
          <w:szCs w:val="28"/>
        </w:rPr>
        <w:t>Sở Y tế trình UBND tỉnh ban hành Công văn số 4060/UBND-VX</w:t>
      </w:r>
      <w:r w:rsidRPr="007060CE">
        <w:rPr>
          <w:rFonts w:ascii="Times New Roman" w:hAnsi="Times New Roman"/>
          <w:bCs/>
          <w:iCs/>
          <w:szCs w:val="28"/>
          <w:vertAlign w:val="subscript"/>
        </w:rPr>
        <w:t xml:space="preserve">1 </w:t>
      </w:r>
      <w:r w:rsidRPr="007060CE">
        <w:rPr>
          <w:rFonts w:ascii="Times New Roman" w:hAnsi="Times New Roman"/>
          <w:bCs/>
          <w:iCs/>
          <w:szCs w:val="28"/>
        </w:rPr>
        <w:t>ngày 24/6/2020 về việc tổ chức bộ máy làm công</w:t>
      </w:r>
      <w:r w:rsidR="00331E61" w:rsidRPr="007060CE">
        <w:rPr>
          <w:rFonts w:ascii="Times New Roman" w:hAnsi="Times New Roman"/>
          <w:bCs/>
          <w:iCs/>
          <w:szCs w:val="28"/>
        </w:rPr>
        <w:t xml:space="preserve"> tác DS-KHHGĐ trên địa bàn tỉnh.</w:t>
      </w:r>
      <w:r w:rsidR="00BA5401" w:rsidRPr="007060CE">
        <w:rPr>
          <w:rFonts w:ascii="Times New Roman" w:hAnsi="Times New Roman"/>
          <w:bCs/>
          <w:iCs/>
          <w:szCs w:val="28"/>
        </w:rPr>
        <w:t xml:space="preserve"> </w:t>
      </w:r>
      <w:r w:rsidR="00331E61" w:rsidRPr="007060CE">
        <w:rPr>
          <w:rFonts w:ascii="Times New Roman" w:hAnsi="Times New Roman"/>
          <w:bCs/>
          <w:iCs/>
          <w:szCs w:val="28"/>
        </w:rPr>
        <w:t xml:space="preserve"> </w:t>
      </w:r>
    </w:p>
    <w:p w:rsidR="004C248B" w:rsidRPr="007060CE" w:rsidRDefault="004C248B" w:rsidP="007060CE">
      <w:pPr>
        <w:spacing w:before="40" w:after="40"/>
        <w:ind w:firstLine="720"/>
        <w:jc w:val="both"/>
        <w:rPr>
          <w:rFonts w:ascii="Times New Roman" w:hAnsi="Times New Roman"/>
          <w:bCs/>
          <w:iCs/>
          <w:szCs w:val="28"/>
        </w:rPr>
        <w:sectPr w:rsidR="004C248B" w:rsidRPr="007060CE" w:rsidSect="00E748D0">
          <w:headerReference w:type="default" r:id="rId9"/>
          <w:pgSz w:w="11907" w:h="16840" w:code="9"/>
          <w:pgMar w:top="964" w:right="1134" w:bottom="851" w:left="1701" w:header="567" w:footer="567" w:gutter="0"/>
          <w:cols w:space="720"/>
          <w:docGrid w:linePitch="381"/>
        </w:sectPr>
      </w:pPr>
    </w:p>
    <w:p w:rsidR="00B4355C" w:rsidRPr="007060CE" w:rsidRDefault="00BA5401" w:rsidP="007060CE">
      <w:pPr>
        <w:spacing w:before="40" w:after="40"/>
        <w:ind w:firstLine="720"/>
        <w:jc w:val="both"/>
        <w:rPr>
          <w:rFonts w:ascii="Times New Roman" w:hAnsi="Times New Roman"/>
          <w:bCs/>
          <w:iCs/>
          <w:szCs w:val="28"/>
        </w:rPr>
      </w:pPr>
      <w:r w:rsidRPr="007060CE">
        <w:rPr>
          <w:rFonts w:ascii="Times New Roman" w:hAnsi="Times New Roman"/>
          <w:bCs/>
          <w:iCs/>
          <w:szCs w:val="28"/>
        </w:rPr>
        <w:lastRenderedPageBreak/>
        <w:t xml:space="preserve">- Tham mưu </w:t>
      </w:r>
      <w:r w:rsidR="00625756" w:rsidRPr="007060CE">
        <w:rPr>
          <w:rFonts w:ascii="Times New Roman" w:hAnsi="Times New Roman"/>
          <w:bCs/>
          <w:iCs/>
          <w:szCs w:val="28"/>
        </w:rPr>
        <w:t xml:space="preserve">cho </w:t>
      </w:r>
      <w:r w:rsidRPr="007060CE">
        <w:rPr>
          <w:rFonts w:ascii="Times New Roman" w:hAnsi="Times New Roman"/>
          <w:bCs/>
          <w:iCs/>
          <w:szCs w:val="28"/>
        </w:rPr>
        <w:t>Sở Y tế trình Ban Chỉ đạo thực hiện công tác DS-KHHGĐ tỉnh ban hành Báo cáo số 1409/BC-BCĐ ngày 22/5/2020 về kết quả thực hiện Nghị quyết 78/2013/NQ</w:t>
      </w:r>
      <w:r w:rsidR="00BF1584" w:rsidRPr="007060CE">
        <w:rPr>
          <w:rFonts w:ascii="Times New Roman" w:hAnsi="Times New Roman"/>
          <w:bCs/>
          <w:iCs/>
          <w:szCs w:val="28"/>
        </w:rPr>
        <w:t>-HĐND về tiếp tục đẩy mạnh công</w:t>
      </w:r>
      <w:r w:rsidRPr="007060CE">
        <w:rPr>
          <w:rFonts w:ascii="Times New Roman" w:hAnsi="Times New Roman"/>
          <w:bCs/>
          <w:iCs/>
          <w:szCs w:val="28"/>
        </w:rPr>
        <w:t xml:space="preserve"> tác dân số</w:t>
      </w:r>
      <w:r w:rsidR="002C5C1D" w:rsidRPr="007060CE">
        <w:rPr>
          <w:rFonts w:ascii="Times New Roman" w:hAnsi="Times New Roman"/>
          <w:bCs/>
          <w:iCs/>
          <w:szCs w:val="28"/>
        </w:rPr>
        <w:t xml:space="preserve"> </w:t>
      </w:r>
      <w:r w:rsidRPr="007060CE">
        <w:rPr>
          <w:rFonts w:ascii="Times New Roman" w:hAnsi="Times New Roman"/>
          <w:bCs/>
          <w:iCs/>
          <w:szCs w:val="28"/>
        </w:rPr>
        <w:t>- kế hoạch hóa gia đình tỉnh Hà Tĩnh giai đoạn 2014-2020.</w:t>
      </w:r>
    </w:p>
    <w:p w:rsidR="000F7EDE" w:rsidRPr="007060CE" w:rsidRDefault="00BA5401"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 Tham mưu </w:t>
      </w:r>
      <w:r w:rsidR="00625756" w:rsidRPr="007060CE">
        <w:rPr>
          <w:rFonts w:ascii="Times New Roman" w:hAnsi="Times New Roman"/>
          <w:bCs/>
          <w:iCs/>
          <w:szCs w:val="28"/>
        </w:rPr>
        <w:t xml:space="preserve">cho </w:t>
      </w:r>
      <w:r w:rsidRPr="007060CE">
        <w:rPr>
          <w:rFonts w:ascii="Times New Roman" w:hAnsi="Times New Roman"/>
          <w:bCs/>
          <w:iCs/>
          <w:szCs w:val="28"/>
        </w:rPr>
        <w:t xml:space="preserve">Sở Y tế ban hành Báo cáo số 735/BC-SYT ngày 26/3/2020 về kết quả thực hiện công tác quản lý Nhà nước trên lĩnh vực </w:t>
      </w:r>
      <w:r w:rsidR="00F94E3D" w:rsidRPr="007060CE">
        <w:rPr>
          <w:rFonts w:ascii="Times New Roman" w:hAnsi="Times New Roman"/>
          <w:bCs/>
          <w:szCs w:val="28"/>
        </w:rPr>
        <w:t>dân số - kế hoạch hóa gia đình giai đoạn 2014 – 2020 phục vụ hoạt động giám</w:t>
      </w:r>
      <w:r w:rsidR="004F755E" w:rsidRPr="007060CE">
        <w:rPr>
          <w:rFonts w:ascii="Times New Roman" w:hAnsi="Times New Roman"/>
          <w:bCs/>
          <w:szCs w:val="28"/>
        </w:rPr>
        <w:t xml:space="preserve"> sát của hội đồng nhân dân tỉnh; </w:t>
      </w:r>
      <w:r w:rsidR="000F7EDE" w:rsidRPr="007060CE">
        <w:rPr>
          <w:rFonts w:ascii="Times New Roman" w:hAnsi="Times New Roman"/>
          <w:bCs/>
          <w:iCs/>
          <w:szCs w:val="28"/>
        </w:rPr>
        <w:t>Hướng dẫn số 1179/HD-SYT ngày 29/4/2020 về tổ chức</w:t>
      </w:r>
      <w:r w:rsidR="00F12E58" w:rsidRPr="007060CE">
        <w:rPr>
          <w:rFonts w:ascii="Times New Roman" w:hAnsi="Times New Roman"/>
          <w:bCs/>
          <w:iCs/>
          <w:szCs w:val="28"/>
        </w:rPr>
        <w:t xml:space="preserve"> thực hiện </w:t>
      </w:r>
      <w:r w:rsidR="000F7EDE" w:rsidRPr="007060CE">
        <w:rPr>
          <w:rFonts w:ascii="Times New Roman" w:hAnsi="Times New Roman"/>
          <w:bCs/>
          <w:iCs/>
          <w:szCs w:val="28"/>
        </w:rPr>
        <w:t xml:space="preserve">công tác </w:t>
      </w:r>
      <w:r w:rsidR="0080159E" w:rsidRPr="007060CE">
        <w:rPr>
          <w:rFonts w:ascii="Times New Roman" w:hAnsi="Times New Roman"/>
          <w:bCs/>
          <w:iCs/>
          <w:szCs w:val="28"/>
        </w:rPr>
        <w:t>DS-KHHGĐ</w:t>
      </w:r>
      <w:r w:rsidR="000F7EDE" w:rsidRPr="007060CE">
        <w:rPr>
          <w:rFonts w:ascii="Times New Roman" w:hAnsi="Times New Roman"/>
          <w:bCs/>
          <w:iCs/>
          <w:szCs w:val="28"/>
        </w:rPr>
        <w:t xml:space="preserve"> trên</w:t>
      </w:r>
      <w:r w:rsidR="00BF1584" w:rsidRPr="007060CE">
        <w:rPr>
          <w:rFonts w:ascii="Times New Roman" w:hAnsi="Times New Roman"/>
          <w:bCs/>
          <w:iCs/>
          <w:szCs w:val="28"/>
        </w:rPr>
        <w:t xml:space="preserve"> địa bàn tỉnh Hà Tĩnh năm 2020; </w:t>
      </w:r>
      <w:r w:rsidR="000F7EDE" w:rsidRPr="007060CE">
        <w:rPr>
          <w:rFonts w:ascii="Times New Roman" w:hAnsi="Times New Roman"/>
          <w:bCs/>
          <w:iCs/>
          <w:szCs w:val="28"/>
        </w:rPr>
        <w:t>Công văn số 700/SYT-TCCB ngày 24/3/2020 về việc kiện toàn, củng cố đội ngũ cộng tác viên y tế, dân số, gia đình và trẻ em.</w:t>
      </w:r>
    </w:p>
    <w:p w:rsidR="00F94E3D" w:rsidRPr="007060CE" w:rsidRDefault="00F94E3D"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 </w:t>
      </w:r>
      <w:r w:rsidR="005C6B70" w:rsidRPr="007060CE">
        <w:rPr>
          <w:rFonts w:ascii="Times New Roman" w:hAnsi="Times New Roman"/>
          <w:bCs/>
          <w:iCs/>
          <w:szCs w:val="28"/>
        </w:rPr>
        <w:t>Trực tiếp</w:t>
      </w:r>
      <w:r w:rsidRPr="007060CE">
        <w:rPr>
          <w:rFonts w:ascii="Times New Roman" w:hAnsi="Times New Roman"/>
          <w:bCs/>
          <w:iCs/>
          <w:szCs w:val="28"/>
        </w:rPr>
        <w:t xml:space="preserve"> ban hành các kế hoạch, công văn hướng dẫn, đôn đốc thực hiện.</w:t>
      </w:r>
    </w:p>
    <w:p w:rsidR="005C6B70" w:rsidRPr="007060CE" w:rsidRDefault="005C6B70" w:rsidP="007060CE">
      <w:pPr>
        <w:spacing w:before="40" w:after="40"/>
        <w:ind w:firstLine="720"/>
        <w:jc w:val="both"/>
        <w:rPr>
          <w:rFonts w:ascii="Times New Roman" w:hAnsi="Times New Roman"/>
          <w:bCs/>
          <w:iCs/>
          <w:szCs w:val="28"/>
        </w:rPr>
      </w:pPr>
      <w:r w:rsidRPr="007060CE">
        <w:rPr>
          <w:rFonts w:ascii="Times New Roman" w:hAnsi="Times New Roman"/>
          <w:bCs/>
          <w:iCs/>
          <w:szCs w:val="28"/>
        </w:rPr>
        <w:t>b) Trung tâm Y tế, Trung tâm DS-KHHGĐ cấp huyện</w:t>
      </w:r>
    </w:p>
    <w:p w:rsidR="005C6B70" w:rsidRPr="007060CE" w:rsidRDefault="005C6B70" w:rsidP="007060CE">
      <w:pPr>
        <w:spacing w:before="40" w:after="40"/>
        <w:ind w:firstLine="720"/>
        <w:jc w:val="both"/>
        <w:rPr>
          <w:rFonts w:ascii="Times New Roman" w:hAnsi="Times New Roman"/>
          <w:bCs/>
          <w:iCs/>
          <w:szCs w:val="28"/>
        </w:rPr>
      </w:pPr>
      <w:r w:rsidRPr="007060CE">
        <w:rPr>
          <w:rFonts w:ascii="Times New Roman" w:hAnsi="Times New Roman"/>
          <w:bCs/>
          <w:iCs/>
          <w:szCs w:val="28"/>
        </w:rPr>
        <w:t>Đã tham mưu chính quyền cùng cấp ban hành văn bản giao chỉ tiêu</w:t>
      </w:r>
      <w:r w:rsidR="006E0F0C" w:rsidRPr="007060CE">
        <w:rPr>
          <w:rFonts w:ascii="Times New Roman" w:hAnsi="Times New Roman"/>
          <w:bCs/>
          <w:iCs/>
          <w:szCs w:val="28"/>
        </w:rPr>
        <w:t>, bố trí kinh phí; ban hành kế hoạch tổ chức thực hiện cá</w:t>
      </w:r>
      <w:r w:rsidR="005D45F0" w:rsidRPr="007060CE">
        <w:rPr>
          <w:rFonts w:ascii="Times New Roman" w:hAnsi="Times New Roman"/>
          <w:bCs/>
          <w:iCs/>
          <w:szCs w:val="28"/>
        </w:rPr>
        <w:t xml:space="preserve">c hoạt động </w:t>
      </w:r>
      <w:proofErr w:type="gramStart"/>
      <w:r w:rsidR="005D45F0" w:rsidRPr="007060CE">
        <w:rPr>
          <w:rFonts w:ascii="Times New Roman" w:hAnsi="Times New Roman"/>
          <w:bCs/>
          <w:iCs/>
          <w:szCs w:val="28"/>
        </w:rPr>
        <w:t>theo</w:t>
      </w:r>
      <w:proofErr w:type="gramEnd"/>
      <w:r w:rsidR="005D45F0" w:rsidRPr="007060CE">
        <w:rPr>
          <w:rFonts w:ascii="Times New Roman" w:hAnsi="Times New Roman"/>
          <w:bCs/>
          <w:iCs/>
          <w:szCs w:val="28"/>
        </w:rPr>
        <w:t xml:space="preserve"> hướng dẫn của S</w:t>
      </w:r>
      <w:r w:rsidR="006E0F0C" w:rsidRPr="007060CE">
        <w:rPr>
          <w:rFonts w:ascii="Times New Roman" w:hAnsi="Times New Roman"/>
          <w:bCs/>
          <w:iCs/>
          <w:szCs w:val="28"/>
        </w:rPr>
        <w:t xml:space="preserve">ở </w:t>
      </w:r>
      <w:r w:rsidR="005D45F0" w:rsidRPr="007060CE">
        <w:rPr>
          <w:rFonts w:ascii="Times New Roman" w:hAnsi="Times New Roman"/>
          <w:bCs/>
          <w:iCs/>
          <w:szCs w:val="28"/>
        </w:rPr>
        <w:t>Y</w:t>
      </w:r>
      <w:r w:rsidR="006E0F0C" w:rsidRPr="007060CE">
        <w:rPr>
          <w:rFonts w:ascii="Times New Roman" w:hAnsi="Times New Roman"/>
          <w:bCs/>
          <w:iCs/>
          <w:szCs w:val="28"/>
        </w:rPr>
        <w:t xml:space="preserve"> tế và Chi cục DS-KHHGĐ.</w:t>
      </w:r>
    </w:p>
    <w:p w:rsidR="00BD6497" w:rsidRPr="007060CE" w:rsidRDefault="00BD6497" w:rsidP="007060CE">
      <w:pPr>
        <w:spacing w:before="40" w:after="40"/>
        <w:ind w:firstLine="720"/>
        <w:jc w:val="both"/>
        <w:rPr>
          <w:rFonts w:ascii="Times New Roman" w:hAnsi="Times New Roman"/>
          <w:b/>
          <w:bCs/>
          <w:iCs/>
          <w:szCs w:val="28"/>
        </w:rPr>
      </w:pPr>
      <w:r w:rsidRPr="007060CE">
        <w:rPr>
          <w:rFonts w:ascii="Times New Roman" w:hAnsi="Times New Roman"/>
          <w:b/>
          <w:bCs/>
          <w:iCs/>
          <w:szCs w:val="28"/>
        </w:rPr>
        <w:t>2. Tổ chức bộ máy DS-KHHGĐ cấp huyện, xã</w:t>
      </w:r>
      <w:r w:rsidR="002214AA" w:rsidRPr="007060CE">
        <w:rPr>
          <w:rFonts w:ascii="Times New Roman" w:hAnsi="Times New Roman"/>
          <w:b/>
          <w:bCs/>
          <w:iCs/>
          <w:szCs w:val="28"/>
        </w:rPr>
        <w:t xml:space="preserve"> và ở thôn, tổ dân phố</w:t>
      </w:r>
      <w:r w:rsidR="00EC7568" w:rsidRPr="007060CE">
        <w:rPr>
          <w:rStyle w:val="FootnoteReference"/>
          <w:rFonts w:ascii="Times New Roman" w:hAnsi="Times New Roman"/>
          <w:b/>
          <w:bCs/>
          <w:iCs/>
          <w:szCs w:val="28"/>
        </w:rPr>
        <w:footnoteReference w:id="1"/>
      </w:r>
    </w:p>
    <w:p w:rsidR="00BD6497" w:rsidRPr="007060CE" w:rsidRDefault="00BD6497" w:rsidP="007060CE">
      <w:pPr>
        <w:spacing w:before="40" w:after="40"/>
        <w:ind w:firstLine="720"/>
        <w:jc w:val="both"/>
        <w:rPr>
          <w:rFonts w:ascii="Times New Roman" w:hAnsi="Times New Roman"/>
          <w:szCs w:val="28"/>
        </w:rPr>
      </w:pPr>
      <w:r w:rsidRPr="007060CE">
        <w:rPr>
          <w:rFonts w:ascii="Times New Roman" w:hAnsi="Times New Roman"/>
          <w:szCs w:val="28"/>
        </w:rPr>
        <w:t>a</w:t>
      </w:r>
      <w:r w:rsidR="00761468" w:rsidRPr="007060CE">
        <w:rPr>
          <w:rFonts w:ascii="Times New Roman" w:hAnsi="Times New Roman"/>
          <w:szCs w:val="28"/>
        </w:rPr>
        <w:t>) C</w:t>
      </w:r>
      <w:r w:rsidR="002D567D" w:rsidRPr="007060CE">
        <w:rPr>
          <w:rFonts w:ascii="Times New Roman" w:hAnsi="Times New Roman"/>
          <w:szCs w:val="28"/>
        </w:rPr>
        <w:t>ấp huyện</w:t>
      </w:r>
    </w:p>
    <w:p w:rsidR="00BD6497" w:rsidRPr="007060CE" w:rsidRDefault="00BD6497" w:rsidP="007060CE">
      <w:pPr>
        <w:spacing w:before="40" w:after="40"/>
        <w:ind w:firstLine="720"/>
        <w:jc w:val="both"/>
        <w:rPr>
          <w:rFonts w:ascii="Times New Roman" w:hAnsi="Times New Roman"/>
          <w:szCs w:val="28"/>
        </w:rPr>
      </w:pPr>
      <w:r w:rsidRPr="007060CE">
        <w:rPr>
          <w:rFonts w:ascii="Times New Roman" w:hAnsi="Times New Roman"/>
          <w:szCs w:val="28"/>
        </w:rPr>
        <w:t>Từ tháng 3 đến tháng 6, 11 huyện, thị xã, thành phố đã có quyết định thành lập trung tâm y tế đa chức năng, cùng với 2 đơn vị được thành lập năm 2015, đến nay toàn tỉnh có 6 trung tâm y tế 3 c</w:t>
      </w:r>
      <w:r w:rsidR="005A5DA0" w:rsidRPr="007060CE">
        <w:rPr>
          <w:rFonts w:ascii="Times New Roman" w:hAnsi="Times New Roman"/>
          <w:szCs w:val="28"/>
        </w:rPr>
        <w:t>hức năng thuộc các địa phương</w:t>
      </w:r>
      <w:r w:rsidRPr="007060CE">
        <w:rPr>
          <w:rFonts w:ascii="Times New Roman" w:hAnsi="Times New Roman"/>
          <w:szCs w:val="28"/>
        </w:rPr>
        <w:t>: Vũ Quang, Can Lộc, Hương Sơn, Nghi Xuân, Thạch Hà và thị xã Hồng Lĩnh; 7 trung tâm y tế 2 c</w:t>
      </w:r>
      <w:r w:rsidR="005A5DA0" w:rsidRPr="007060CE">
        <w:rPr>
          <w:rFonts w:ascii="Times New Roman" w:hAnsi="Times New Roman"/>
          <w:szCs w:val="28"/>
        </w:rPr>
        <w:t>hức năng thuộc các địa phương</w:t>
      </w:r>
      <w:r w:rsidRPr="007060CE">
        <w:rPr>
          <w:rFonts w:ascii="Times New Roman" w:hAnsi="Times New Roman"/>
          <w:szCs w:val="28"/>
        </w:rPr>
        <w:t>: thị xã Kỳ Anh, huyện Kỳ Anh, Cẩm Xuyên, thành phố Hà Tĩnh, Lộc Hà, Đức Thọ</w:t>
      </w:r>
      <w:r w:rsidR="00325F54" w:rsidRPr="007060CE">
        <w:rPr>
          <w:rFonts w:ascii="Times New Roman" w:hAnsi="Times New Roman"/>
          <w:szCs w:val="28"/>
        </w:rPr>
        <w:t xml:space="preserve"> và</w:t>
      </w:r>
      <w:r w:rsidRPr="007060CE">
        <w:rPr>
          <w:rFonts w:ascii="Times New Roman" w:hAnsi="Times New Roman"/>
          <w:szCs w:val="28"/>
        </w:rPr>
        <w:t xml:space="preserve"> Hương Khê.</w:t>
      </w:r>
    </w:p>
    <w:p w:rsidR="00BD6497" w:rsidRPr="007060CE" w:rsidRDefault="00BD6497" w:rsidP="007060CE">
      <w:pPr>
        <w:spacing w:before="40" w:after="40"/>
        <w:ind w:firstLine="720"/>
        <w:jc w:val="both"/>
        <w:rPr>
          <w:rFonts w:ascii="Times New Roman" w:hAnsi="Times New Roman"/>
          <w:szCs w:val="28"/>
        </w:rPr>
      </w:pPr>
      <w:r w:rsidRPr="007060CE">
        <w:rPr>
          <w:rFonts w:ascii="Times New Roman" w:hAnsi="Times New Roman"/>
          <w:szCs w:val="28"/>
        </w:rPr>
        <w:t>Hiện nay số người trực tiếp làm việc thực hiện nhiệm vụ DS-KHHGĐ ở cấp huyện là 47, tương ứ</w:t>
      </w:r>
      <w:r w:rsidR="00F12E58" w:rsidRPr="007060CE">
        <w:rPr>
          <w:rFonts w:ascii="Times New Roman" w:hAnsi="Times New Roman"/>
          <w:szCs w:val="28"/>
        </w:rPr>
        <w:t>ng 72</w:t>
      </w:r>
      <w:proofErr w:type="gramStart"/>
      <w:r w:rsidR="00F12E58" w:rsidRPr="007060CE">
        <w:rPr>
          <w:rFonts w:ascii="Times New Roman" w:hAnsi="Times New Roman"/>
          <w:szCs w:val="28"/>
        </w:rPr>
        <w:t>,3</w:t>
      </w:r>
      <w:proofErr w:type="gramEnd"/>
      <w:r w:rsidR="00F12E58" w:rsidRPr="007060CE">
        <w:rPr>
          <w:rFonts w:ascii="Times New Roman" w:hAnsi="Times New Roman"/>
          <w:szCs w:val="28"/>
        </w:rPr>
        <w:t xml:space="preserve">% so với </w:t>
      </w:r>
      <w:r w:rsidR="005A5DA0" w:rsidRPr="007060CE">
        <w:rPr>
          <w:rFonts w:ascii="Times New Roman" w:hAnsi="Times New Roman"/>
          <w:szCs w:val="28"/>
        </w:rPr>
        <w:t>tổng số biên chế được giao</w:t>
      </w:r>
      <w:r w:rsidR="005A5DA0" w:rsidRPr="007060CE">
        <w:rPr>
          <w:rStyle w:val="FootnoteReference"/>
          <w:rFonts w:ascii="Times New Roman" w:hAnsi="Times New Roman"/>
          <w:szCs w:val="28"/>
        </w:rPr>
        <w:footnoteReference w:id="2"/>
      </w:r>
      <w:r w:rsidR="005A5DA0" w:rsidRPr="007060CE">
        <w:rPr>
          <w:rFonts w:ascii="Times New Roman" w:hAnsi="Times New Roman"/>
          <w:szCs w:val="28"/>
        </w:rPr>
        <w:t>.</w:t>
      </w:r>
      <w:r w:rsidR="00A9023B" w:rsidRPr="007060CE">
        <w:rPr>
          <w:rFonts w:ascii="Times New Roman" w:hAnsi="Times New Roman"/>
          <w:szCs w:val="28"/>
        </w:rPr>
        <w:t xml:space="preserve"> </w:t>
      </w:r>
      <w:r w:rsidR="00325F54" w:rsidRPr="007060CE">
        <w:rPr>
          <w:rFonts w:ascii="Times New Roman" w:hAnsi="Times New Roman"/>
          <w:szCs w:val="28"/>
        </w:rPr>
        <w:t xml:space="preserve">Hầu hết các đơn vị không được bố trí đủ số người làm việc. </w:t>
      </w:r>
      <w:r w:rsidR="00A9023B" w:rsidRPr="007060CE">
        <w:rPr>
          <w:rFonts w:ascii="Times New Roman" w:hAnsi="Times New Roman"/>
          <w:szCs w:val="28"/>
        </w:rPr>
        <w:t xml:space="preserve">Một số đơn vị </w:t>
      </w:r>
      <w:r w:rsidR="002214AA" w:rsidRPr="007060CE">
        <w:rPr>
          <w:rFonts w:ascii="Times New Roman" w:hAnsi="Times New Roman"/>
          <w:szCs w:val="28"/>
        </w:rPr>
        <w:t xml:space="preserve">có </w:t>
      </w:r>
      <w:r w:rsidR="00A9023B" w:rsidRPr="007060CE">
        <w:rPr>
          <w:rFonts w:ascii="Times New Roman" w:hAnsi="Times New Roman"/>
          <w:szCs w:val="28"/>
        </w:rPr>
        <w:t xml:space="preserve">số người trực tiếp làm nhiệm vụ công tác dân số </w:t>
      </w:r>
      <w:r w:rsidR="004527FC" w:rsidRPr="007060CE">
        <w:rPr>
          <w:rFonts w:ascii="Times New Roman" w:hAnsi="Times New Roman"/>
          <w:szCs w:val="28"/>
        </w:rPr>
        <w:t>quá ít như huyện Kỳ Anh,</w:t>
      </w:r>
      <w:r w:rsidR="00A9023B" w:rsidRPr="007060CE">
        <w:rPr>
          <w:rFonts w:ascii="Times New Roman" w:hAnsi="Times New Roman"/>
          <w:szCs w:val="28"/>
        </w:rPr>
        <w:t xml:space="preserve"> thị xã Kỳ Anh</w:t>
      </w:r>
      <w:r w:rsidR="002214AA" w:rsidRPr="007060CE">
        <w:rPr>
          <w:rFonts w:ascii="Times New Roman" w:hAnsi="Times New Roman"/>
          <w:szCs w:val="28"/>
        </w:rPr>
        <w:t>, huyện Thạch Hà</w:t>
      </w:r>
      <w:r w:rsidR="004867E7" w:rsidRPr="007060CE">
        <w:rPr>
          <w:rStyle w:val="FootnoteReference"/>
          <w:rFonts w:ascii="Times New Roman" w:hAnsi="Times New Roman"/>
          <w:b/>
          <w:szCs w:val="28"/>
        </w:rPr>
        <w:footnoteReference w:id="3"/>
      </w:r>
      <w:r w:rsidR="002214AA" w:rsidRPr="007060CE">
        <w:rPr>
          <w:rFonts w:ascii="Times New Roman" w:hAnsi="Times New Roman"/>
          <w:szCs w:val="28"/>
        </w:rPr>
        <w:t xml:space="preserve">. </w:t>
      </w:r>
    </w:p>
    <w:p w:rsidR="00BD6497" w:rsidRPr="007060CE" w:rsidRDefault="00761468" w:rsidP="007060CE">
      <w:pPr>
        <w:spacing w:before="40" w:after="40"/>
        <w:ind w:firstLine="720"/>
        <w:jc w:val="both"/>
        <w:rPr>
          <w:rFonts w:ascii="Times New Roman" w:hAnsi="Times New Roman"/>
          <w:szCs w:val="28"/>
        </w:rPr>
      </w:pPr>
      <w:r w:rsidRPr="007060CE">
        <w:rPr>
          <w:rFonts w:ascii="Times New Roman" w:hAnsi="Times New Roman"/>
          <w:szCs w:val="28"/>
        </w:rPr>
        <w:t>b</w:t>
      </w:r>
      <w:r w:rsidR="00BD6497" w:rsidRPr="007060CE">
        <w:rPr>
          <w:rFonts w:ascii="Times New Roman" w:hAnsi="Times New Roman"/>
          <w:szCs w:val="28"/>
        </w:rPr>
        <w:t>) Cấp xã</w:t>
      </w:r>
    </w:p>
    <w:p w:rsidR="00BD6497" w:rsidRPr="007060CE" w:rsidRDefault="00BD6497" w:rsidP="007060CE">
      <w:pPr>
        <w:spacing w:before="40" w:after="40"/>
        <w:ind w:firstLine="720"/>
        <w:jc w:val="both"/>
        <w:rPr>
          <w:rFonts w:ascii="Times New Roman" w:hAnsi="Times New Roman"/>
          <w:szCs w:val="28"/>
        </w:rPr>
      </w:pPr>
      <w:r w:rsidRPr="007060CE">
        <w:rPr>
          <w:rFonts w:ascii="Times New Roman" w:hAnsi="Times New Roman"/>
          <w:szCs w:val="28"/>
        </w:rPr>
        <w:t xml:space="preserve">Thực hiện Nghị quyết 819/NQ-UBTVQH14, ngày 21/11/2019 của Ủy ban Thường vụ Quốc hội về việc sắp xếp các đơn vị hành chính cấp xã thuộc tỉnh Hà Tĩnh, từ 01/01/2020 toàn tỉnh đã hoàn thành </w:t>
      </w:r>
      <w:r w:rsidR="004527FC" w:rsidRPr="007060CE">
        <w:rPr>
          <w:rFonts w:ascii="Times New Roman" w:hAnsi="Times New Roman"/>
          <w:szCs w:val="28"/>
        </w:rPr>
        <w:t>việc sắp xếp</w:t>
      </w:r>
      <w:r w:rsidRPr="007060CE">
        <w:rPr>
          <w:rFonts w:ascii="Times New Roman" w:hAnsi="Times New Roman"/>
          <w:szCs w:val="28"/>
        </w:rPr>
        <w:t xml:space="preserve"> 81 đơn vị cấp xã thành 35 đơn vị, giảm 46 đơn vị, còn 216 xã, phường, thị trấn. Tuy vậy đến 30/6/2020 số viên chức dân số cấp xã vẫn 262 người do chưa sáp nhập các trạm y tế cùng đơn vị cấp xã.</w:t>
      </w:r>
    </w:p>
    <w:p w:rsidR="00BD6497" w:rsidRPr="007060CE" w:rsidRDefault="00761468" w:rsidP="007060CE">
      <w:pPr>
        <w:spacing w:before="40" w:after="40"/>
        <w:ind w:firstLine="720"/>
        <w:jc w:val="both"/>
        <w:rPr>
          <w:rFonts w:ascii="Times New Roman" w:hAnsi="Times New Roman"/>
          <w:szCs w:val="28"/>
        </w:rPr>
      </w:pPr>
      <w:r w:rsidRPr="007060CE">
        <w:rPr>
          <w:rFonts w:ascii="Times New Roman" w:hAnsi="Times New Roman"/>
          <w:szCs w:val="28"/>
        </w:rPr>
        <w:t>c</w:t>
      </w:r>
      <w:r w:rsidR="00BD6497" w:rsidRPr="007060CE">
        <w:rPr>
          <w:rFonts w:ascii="Times New Roman" w:hAnsi="Times New Roman"/>
          <w:szCs w:val="28"/>
        </w:rPr>
        <w:t>) Ở thôn, tổ dân phố</w:t>
      </w:r>
      <w:r w:rsidR="00EC7568" w:rsidRPr="007060CE">
        <w:rPr>
          <w:rStyle w:val="FootnoteReference"/>
          <w:rFonts w:ascii="Times New Roman" w:hAnsi="Times New Roman"/>
          <w:szCs w:val="28"/>
        </w:rPr>
        <w:footnoteReference w:id="4"/>
      </w:r>
    </w:p>
    <w:p w:rsidR="00BD6497" w:rsidRPr="007060CE" w:rsidRDefault="00BD6497" w:rsidP="007060CE">
      <w:pPr>
        <w:spacing w:before="40" w:after="40"/>
        <w:ind w:firstLine="720"/>
        <w:jc w:val="both"/>
        <w:rPr>
          <w:rFonts w:ascii="Times New Roman" w:hAnsi="Times New Roman"/>
          <w:szCs w:val="28"/>
        </w:rPr>
      </w:pPr>
      <w:r w:rsidRPr="007060CE">
        <w:rPr>
          <w:rFonts w:ascii="Times New Roman" w:hAnsi="Times New Roman"/>
          <w:szCs w:val="28"/>
        </w:rPr>
        <w:lastRenderedPageBreak/>
        <w:t xml:space="preserve">Đến 30/6/2020, toàn tỉnh có 1989 thôn, tổ dân phố và 2409 địa bàn dân số có 2409 cộng tác viên </w:t>
      </w:r>
      <w:r w:rsidR="00EC7568" w:rsidRPr="007060CE">
        <w:rPr>
          <w:rFonts w:ascii="Times New Roman" w:hAnsi="Times New Roman"/>
          <w:szCs w:val="28"/>
        </w:rPr>
        <w:t xml:space="preserve">(CTV) </w:t>
      </w:r>
      <w:r w:rsidRPr="007060CE">
        <w:rPr>
          <w:rFonts w:ascii="Times New Roman" w:hAnsi="Times New Roman"/>
          <w:szCs w:val="28"/>
        </w:rPr>
        <w:t xml:space="preserve">phụ trách, trong đó số kiêm y tế thôn bản chiếm khoảng 60%. </w:t>
      </w:r>
      <w:r w:rsidR="00EC7568" w:rsidRPr="007060CE">
        <w:rPr>
          <w:rFonts w:ascii="Times New Roman" w:hAnsi="Times New Roman"/>
          <w:szCs w:val="28"/>
        </w:rPr>
        <w:t xml:space="preserve">Nhiều CTV làm </w:t>
      </w:r>
      <w:r w:rsidR="00325F54" w:rsidRPr="007060CE">
        <w:rPr>
          <w:rFonts w:ascii="Times New Roman" w:hAnsi="Times New Roman"/>
          <w:szCs w:val="28"/>
        </w:rPr>
        <w:t>việc</w:t>
      </w:r>
      <w:r w:rsidR="00EC7568" w:rsidRPr="007060CE">
        <w:rPr>
          <w:rFonts w:ascii="Times New Roman" w:hAnsi="Times New Roman"/>
          <w:szCs w:val="28"/>
        </w:rPr>
        <w:t xml:space="preserve"> cầm chứng, trong đó có 53 người không làm việc</w:t>
      </w:r>
      <w:r w:rsidR="00D4657F" w:rsidRPr="007060CE">
        <w:rPr>
          <w:rStyle w:val="FootnoteReference"/>
          <w:rFonts w:ascii="Times New Roman" w:hAnsi="Times New Roman"/>
          <w:b/>
          <w:szCs w:val="28"/>
        </w:rPr>
        <w:footnoteReference w:id="5"/>
      </w:r>
      <w:r w:rsidR="00EC7568" w:rsidRPr="007060CE">
        <w:rPr>
          <w:rFonts w:ascii="Times New Roman" w:hAnsi="Times New Roman"/>
          <w:szCs w:val="28"/>
        </w:rPr>
        <w:t>, viên chức dân số xã và viên chức Trung tâm DS-KHHGĐ phải trực tiếp xuống địa bàn để thu tin biến động.</w:t>
      </w:r>
    </w:p>
    <w:p w:rsidR="00BF4258" w:rsidRPr="007060CE" w:rsidRDefault="00BD6497" w:rsidP="007060CE">
      <w:pPr>
        <w:spacing w:before="40" w:after="40"/>
        <w:ind w:firstLine="720"/>
        <w:jc w:val="both"/>
        <w:rPr>
          <w:rFonts w:ascii="Times New Roman" w:hAnsi="Times New Roman"/>
          <w:bCs/>
          <w:iCs/>
          <w:szCs w:val="28"/>
        </w:rPr>
      </w:pPr>
      <w:r w:rsidRPr="007060CE">
        <w:rPr>
          <w:rFonts w:ascii="Times New Roman" w:hAnsi="Times New Roman"/>
          <w:b/>
          <w:bCs/>
          <w:iCs/>
          <w:szCs w:val="28"/>
        </w:rPr>
        <w:t>3</w:t>
      </w:r>
      <w:r w:rsidR="00BF1584" w:rsidRPr="007060CE">
        <w:rPr>
          <w:rFonts w:ascii="Times New Roman" w:hAnsi="Times New Roman"/>
          <w:b/>
          <w:bCs/>
          <w:iCs/>
          <w:szCs w:val="28"/>
        </w:rPr>
        <w:t>. C</w:t>
      </w:r>
      <w:r w:rsidR="00BF4258" w:rsidRPr="007060CE">
        <w:rPr>
          <w:rFonts w:ascii="Times New Roman" w:hAnsi="Times New Roman"/>
          <w:b/>
          <w:bCs/>
          <w:iCs/>
          <w:szCs w:val="28"/>
        </w:rPr>
        <w:t>hính quyền các cấp bố trí kinh phí hoạt động</w:t>
      </w:r>
      <w:r w:rsidR="002C5C1D" w:rsidRPr="007060CE">
        <w:rPr>
          <w:rStyle w:val="FootnoteReference"/>
          <w:rFonts w:ascii="Times New Roman" w:hAnsi="Times New Roman"/>
          <w:b/>
          <w:bCs/>
          <w:iCs/>
          <w:szCs w:val="28"/>
        </w:rPr>
        <w:footnoteReference w:id="6"/>
      </w:r>
      <w:r w:rsidR="001428EE" w:rsidRPr="007060CE">
        <w:rPr>
          <w:rFonts w:ascii="Times New Roman" w:hAnsi="Times New Roman"/>
          <w:b/>
          <w:bCs/>
          <w:iCs/>
          <w:szCs w:val="28"/>
        </w:rPr>
        <w:t xml:space="preserve"> </w:t>
      </w:r>
    </w:p>
    <w:p w:rsidR="000F7EDE" w:rsidRPr="007060CE" w:rsidRDefault="006F62ED"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a) Ở tỉnh: Ủy ban nhân dân tỉnh tiếp tục bố trí kinh phí đủ </w:t>
      </w:r>
      <w:r w:rsidR="00814EAC" w:rsidRPr="007060CE">
        <w:rPr>
          <w:rFonts w:ascii="Times New Roman" w:hAnsi="Times New Roman"/>
          <w:bCs/>
          <w:iCs/>
          <w:szCs w:val="28"/>
        </w:rPr>
        <w:t xml:space="preserve">để </w:t>
      </w:r>
      <w:r w:rsidRPr="007060CE">
        <w:rPr>
          <w:rFonts w:ascii="Times New Roman" w:hAnsi="Times New Roman"/>
          <w:bCs/>
          <w:iCs/>
          <w:szCs w:val="28"/>
        </w:rPr>
        <w:t>thực hiện các hoạt động ở mức tối thiểu, đạt khoảng 0</w:t>
      </w:r>
      <w:proofErr w:type="gramStart"/>
      <w:r w:rsidRPr="007060CE">
        <w:rPr>
          <w:rFonts w:ascii="Times New Roman" w:hAnsi="Times New Roman"/>
          <w:bCs/>
          <w:iCs/>
          <w:szCs w:val="28"/>
        </w:rPr>
        <w:t>,17</w:t>
      </w:r>
      <w:proofErr w:type="gramEnd"/>
      <w:r w:rsidRPr="007060CE">
        <w:rPr>
          <w:rFonts w:ascii="Times New Roman" w:hAnsi="Times New Roman"/>
          <w:bCs/>
          <w:iCs/>
          <w:szCs w:val="28"/>
        </w:rPr>
        <w:t>% ngân sách chi thường xuyên của tỉnh</w:t>
      </w:r>
      <w:r w:rsidR="00814EAC" w:rsidRPr="007060CE">
        <w:rPr>
          <w:rFonts w:ascii="Times New Roman" w:hAnsi="Times New Roman"/>
          <w:bCs/>
          <w:iCs/>
          <w:szCs w:val="28"/>
        </w:rPr>
        <w:t>, vượt quy định tại Nghị quyết 78/2013/NQ-HĐND</w:t>
      </w:r>
      <w:r w:rsidR="00814EAC" w:rsidRPr="007060CE">
        <w:rPr>
          <w:rStyle w:val="FootnoteReference"/>
          <w:rFonts w:ascii="Times New Roman" w:hAnsi="Times New Roman"/>
          <w:b/>
          <w:bCs/>
          <w:iCs/>
          <w:szCs w:val="28"/>
        </w:rPr>
        <w:footnoteReference w:id="7"/>
      </w:r>
      <w:r w:rsidRPr="007060CE">
        <w:rPr>
          <w:rFonts w:ascii="Times New Roman" w:hAnsi="Times New Roman"/>
          <w:bCs/>
          <w:iCs/>
          <w:szCs w:val="28"/>
        </w:rPr>
        <w:t>.</w:t>
      </w:r>
    </w:p>
    <w:p w:rsidR="003F3578" w:rsidRPr="007060CE" w:rsidRDefault="006F62ED"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b) Cấp huyện: 13 huyện, thị xã, thành phố đã bố trí tổng cộng: </w:t>
      </w:r>
      <w:r w:rsidR="00F94E3D" w:rsidRPr="007060CE">
        <w:rPr>
          <w:rFonts w:ascii="Times New Roman" w:hAnsi="Times New Roman"/>
          <w:bCs/>
          <w:iCs/>
          <w:szCs w:val="28"/>
        </w:rPr>
        <w:t>1.411</w:t>
      </w:r>
      <w:r w:rsidRPr="007060CE">
        <w:rPr>
          <w:rFonts w:ascii="Times New Roman" w:hAnsi="Times New Roman"/>
          <w:bCs/>
          <w:iCs/>
          <w:szCs w:val="28"/>
        </w:rPr>
        <w:t xml:space="preserve"> Triệu đồng, </w:t>
      </w:r>
      <w:r w:rsidR="00F94E3D" w:rsidRPr="007060CE">
        <w:rPr>
          <w:rFonts w:ascii="Times New Roman" w:hAnsi="Times New Roman"/>
          <w:bCs/>
          <w:iCs/>
          <w:szCs w:val="28"/>
        </w:rPr>
        <w:t>ít hơn năm trước 306 triệu đồng; bình quân mỗi đơn vị cấp huyện bố trí 108</w:t>
      </w:r>
      <w:proofErr w:type="gramStart"/>
      <w:r w:rsidR="00F94E3D" w:rsidRPr="007060CE">
        <w:rPr>
          <w:rFonts w:ascii="Times New Roman" w:hAnsi="Times New Roman"/>
          <w:bCs/>
          <w:iCs/>
          <w:szCs w:val="28"/>
        </w:rPr>
        <w:t>,5</w:t>
      </w:r>
      <w:proofErr w:type="gramEnd"/>
      <w:r w:rsidR="00F94E3D" w:rsidRPr="007060CE">
        <w:rPr>
          <w:rFonts w:ascii="Times New Roman" w:hAnsi="Times New Roman"/>
          <w:bCs/>
          <w:iCs/>
          <w:szCs w:val="28"/>
        </w:rPr>
        <w:t xml:space="preserve"> triệu đồng </w:t>
      </w:r>
      <w:r w:rsidRPr="007060CE">
        <w:rPr>
          <w:rFonts w:ascii="Times New Roman" w:hAnsi="Times New Roman"/>
          <w:bCs/>
          <w:iCs/>
          <w:szCs w:val="28"/>
        </w:rPr>
        <w:t>tương đương 0,0</w:t>
      </w:r>
      <w:r w:rsidR="00761468" w:rsidRPr="007060CE">
        <w:rPr>
          <w:rFonts w:ascii="Times New Roman" w:hAnsi="Times New Roman"/>
          <w:bCs/>
          <w:iCs/>
          <w:szCs w:val="28"/>
        </w:rPr>
        <w:t>3</w:t>
      </w:r>
      <w:r w:rsidRPr="007060CE">
        <w:rPr>
          <w:rFonts w:ascii="Times New Roman" w:hAnsi="Times New Roman"/>
          <w:bCs/>
          <w:iCs/>
          <w:szCs w:val="28"/>
        </w:rPr>
        <w:t xml:space="preserve">% ngân sách chi thường xuyên cấp huyện. Một số đơn vị bố trí khá như </w:t>
      </w:r>
      <w:r w:rsidR="00F94E3D" w:rsidRPr="007060CE">
        <w:rPr>
          <w:rFonts w:ascii="Times New Roman" w:hAnsi="Times New Roman"/>
          <w:bCs/>
          <w:iCs/>
          <w:szCs w:val="28"/>
        </w:rPr>
        <w:t>Lộc Hà (220 triệu), C</w:t>
      </w:r>
      <w:r w:rsidRPr="007060CE">
        <w:rPr>
          <w:rFonts w:ascii="Times New Roman" w:hAnsi="Times New Roman"/>
          <w:bCs/>
          <w:iCs/>
          <w:szCs w:val="28"/>
        </w:rPr>
        <w:t xml:space="preserve">ẩm Xuyên </w:t>
      </w:r>
      <w:r w:rsidR="00F94E3D" w:rsidRPr="007060CE">
        <w:rPr>
          <w:rFonts w:ascii="Times New Roman" w:hAnsi="Times New Roman"/>
          <w:bCs/>
          <w:iCs/>
          <w:szCs w:val="28"/>
        </w:rPr>
        <w:t>(200 triệu)</w:t>
      </w:r>
      <w:r w:rsidRPr="007060CE">
        <w:rPr>
          <w:rFonts w:ascii="Times New Roman" w:hAnsi="Times New Roman"/>
          <w:bCs/>
          <w:iCs/>
          <w:szCs w:val="28"/>
        </w:rPr>
        <w:t xml:space="preserve"> nhưng </w:t>
      </w:r>
      <w:r w:rsidR="00F73593" w:rsidRPr="007060CE">
        <w:rPr>
          <w:rFonts w:ascii="Times New Roman" w:hAnsi="Times New Roman"/>
          <w:bCs/>
          <w:iCs/>
          <w:szCs w:val="28"/>
        </w:rPr>
        <w:t>mới đạt khoảng</w:t>
      </w:r>
      <w:r w:rsidRPr="007060CE">
        <w:rPr>
          <w:rFonts w:ascii="Times New Roman" w:hAnsi="Times New Roman"/>
          <w:bCs/>
          <w:iCs/>
          <w:szCs w:val="28"/>
        </w:rPr>
        <w:t xml:space="preserve"> 0</w:t>
      </w:r>
      <w:proofErr w:type="gramStart"/>
      <w:r w:rsidRPr="007060CE">
        <w:rPr>
          <w:rFonts w:ascii="Times New Roman" w:hAnsi="Times New Roman"/>
          <w:bCs/>
          <w:iCs/>
          <w:szCs w:val="28"/>
        </w:rPr>
        <w:t>,</w:t>
      </w:r>
      <w:r w:rsidR="00F73593" w:rsidRPr="007060CE">
        <w:rPr>
          <w:rFonts w:ascii="Times New Roman" w:hAnsi="Times New Roman"/>
          <w:bCs/>
          <w:iCs/>
          <w:szCs w:val="28"/>
        </w:rPr>
        <w:t>06</w:t>
      </w:r>
      <w:proofErr w:type="gramEnd"/>
      <w:r w:rsidR="006138C5" w:rsidRPr="007060CE">
        <w:rPr>
          <w:rFonts w:ascii="Times New Roman" w:hAnsi="Times New Roman"/>
          <w:bCs/>
          <w:iCs/>
          <w:szCs w:val="28"/>
        </w:rPr>
        <w:t xml:space="preserve">% ngân sách </w:t>
      </w:r>
      <w:r w:rsidRPr="007060CE">
        <w:rPr>
          <w:rFonts w:ascii="Times New Roman" w:hAnsi="Times New Roman"/>
          <w:bCs/>
          <w:iCs/>
          <w:szCs w:val="28"/>
        </w:rPr>
        <w:t>chi thường xuyên</w:t>
      </w:r>
      <w:r w:rsidR="00F73593" w:rsidRPr="007060CE">
        <w:rPr>
          <w:rFonts w:ascii="Times New Roman" w:hAnsi="Times New Roman"/>
          <w:bCs/>
          <w:iCs/>
          <w:szCs w:val="28"/>
        </w:rPr>
        <w:t>, chưa đạt yêu cầu giao</w:t>
      </w:r>
      <w:r w:rsidR="001428EE" w:rsidRPr="007060CE">
        <w:rPr>
          <w:rFonts w:ascii="Times New Roman" w:hAnsi="Times New Roman"/>
          <w:bCs/>
          <w:iCs/>
          <w:szCs w:val="28"/>
        </w:rPr>
        <w:t xml:space="preserve"> tại Nghị quyết 78/2013/NQ-HĐND.</w:t>
      </w:r>
      <w:r w:rsidR="004867E7" w:rsidRPr="007060CE">
        <w:rPr>
          <w:rFonts w:ascii="Times New Roman" w:hAnsi="Times New Roman"/>
          <w:bCs/>
          <w:iCs/>
          <w:szCs w:val="28"/>
        </w:rPr>
        <w:t xml:space="preserve"> </w:t>
      </w:r>
      <w:r w:rsidR="00957DEF" w:rsidRPr="007060CE">
        <w:rPr>
          <w:rFonts w:ascii="Times New Roman" w:hAnsi="Times New Roman"/>
          <w:bCs/>
          <w:iCs/>
          <w:szCs w:val="28"/>
        </w:rPr>
        <w:t>Bên cạnh đó, m</w:t>
      </w:r>
      <w:r w:rsidR="004867E7" w:rsidRPr="007060CE">
        <w:rPr>
          <w:rFonts w:ascii="Times New Roman" w:hAnsi="Times New Roman"/>
          <w:bCs/>
          <w:iCs/>
          <w:szCs w:val="28"/>
        </w:rPr>
        <w:t>ột số đơn vị bố trí kinh phí ít, dưới 100 triệu</w:t>
      </w:r>
      <w:r w:rsidR="003F3578" w:rsidRPr="007060CE">
        <w:rPr>
          <w:rFonts w:ascii="Times New Roman" w:hAnsi="Times New Roman"/>
          <w:bCs/>
          <w:iCs/>
          <w:szCs w:val="28"/>
        </w:rPr>
        <w:t>.</w:t>
      </w:r>
      <w:r w:rsidR="003F3578" w:rsidRPr="007060CE">
        <w:rPr>
          <w:rStyle w:val="FootnoteReference"/>
          <w:rFonts w:ascii="Times New Roman" w:hAnsi="Times New Roman"/>
          <w:bCs/>
          <w:iCs/>
          <w:szCs w:val="28"/>
        </w:rPr>
        <w:footnoteReference w:id="8"/>
      </w:r>
      <w:r w:rsidR="004867E7" w:rsidRPr="007060CE">
        <w:rPr>
          <w:rFonts w:ascii="Times New Roman" w:hAnsi="Times New Roman"/>
          <w:bCs/>
          <w:iCs/>
          <w:szCs w:val="28"/>
        </w:rPr>
        <w:t xml:space="preserve"> </w:t>
      </w:r>
    </w:p>
    <w:p w:rsidR="001428EE" w:rsidRPr="007060CE" w:rsidRDefault="006F62ED" w:rsidP="007060CE">
      <w:pPr>
        <w:spacing w:before="40" w:after="40"/>
        <w:ind w:firstLine="720"/>
        <w:jc w:val="both"/>
        <w:rPr>
          <w:rFonts w:ascii="Times New Roman" w:hAnsi="Times New Roman"/>
          <w:bCs/>
          <w:iCs/>
          <w:szCs w:val="28"/>
        </w:rPr>
      </w:pPr>
      <w:r w:rsidRPr="007060CE">
        <w:rPr>
          <w:rFonts w:ascii="Times New Roman" w:hAnsi="Times New Roman"/>
          <w:bCs/>
          <w:iCs/>
          <w:szCs w:val="28"/>
        </w:rPr>
        <w:t xml:space="preserve">c) Cấp xã: 216 xã, phường, thị trấn đã bố trí: </w:t>
      </w:r>
      <w:r w:rsidR="00F94E3D" w:rsidRPr="007060CE">
        <w:rPr>
          <w:rFonts w:ascii="Times New Roman" w:hAnsi="Times New Roman"/>
          <w:bCs/>
          <w:iCs/>
          <w:szCs w:val="28"/>
        </w:rPr>
        <w:t>1.</w:t>
      </w:r>
      <w:r w:rsidR="006C73A2" w:rsidRPr="007060CE">
        <w:rPr>
          <w:rFonts w:ascii="Times New Roman" w:hAnsi="Times New Roman"/>
          <w:bCs/>
          <w:iCs/>
          <w:szCs w:val="28"/>
        </w:rPr>
        <w:t>097</w:t>
      </w:r>
      <w:r w:rsidR="00F94E3D" w:rsidRPr="007060CE">
        <w:rPr>
          <w:rFonts w:ascii="Times New Roman" w:hAnsi="Times New Roman"/>
          <w:bCs/>
          <w:iCs/>
          <w:szCs w:val="28"/>
        </w:rPr>
        <w:t xml:space="preserve"> triệu</w:t>
      </w:r>
      <w:r w:rsidR="007C2658" w:rsidRPr="007060CE">
        <w:rPr>
          <w:rFonts w:ascii="Times New Roman" w:hAnsi="Times New Roman"/>
          <w:bCs/>
          <w:iCs/>
          <w:szCs w:val="28"/>
        </w:rPr>
        <w:t xml:space="preserve"> </w:t>
      </w:r>
      <w:r w:rsidRPr="007060CE">
        <w:rPr>
          <w:rFonts w:ascii="Times New Roman" w:hAnsi="Times New Roman"/>
          <w:bCs/>
          <w:iCs/>
          <w:szCs w:val="28"/>
        </w:rPr>
        <w:t xml:space="preserve">đồng, </w:t>
      </w:r>
      <w:r w:rsidR="00F94E3D" w:rsidRPr="007060CE">
        <w:rPr>
          <w:rFonts w:ascii="Times New Roman" w:hAnsi="Times New Roman"/>
          <w:bCs/>
          <w:iCs/>
          <w:szCs w:val="28"/>
        </w:rPr>
        <w:t xml:space="preserve">ít hơn năm trước </w:t>
      </w:r>
      <w:r w:rsidR="006C73A2" w:rsidRPr="007060CE">
        <w:rPr>
          <w:rFonts w:ascii="Times New Roman" w:hAnsi="Times New Roman"/>
          <w:bCs/>
          <w:iCs/>
          <w:szCs w:val="28"/>
        </w:rPr>
        <w:t>16</w:t>
      </w:r>
      <w:r w:rsidR="00F94E3D" w:rsidRPr="007060CE">
        <w:rPr>
          <w:rFonts w:ascii="Times New Roman" w:hAnsi="Times New Roman"/>
          <w:bCs/>
          <w:iCs/>
          <w:szCs w:val="28"/>
        </w:rPr>
        <w:t xml:space="preserve"> triệu đồng</w:t>
      </w:r>
      <w:r w:rsidR="00F73593" w:rsidRPr="007060CE">
        <w:rPr>
          <w:rFonts w:ascii="Times New Roman" w:hAnsi="Times New Roman"/>
          <w:bCs/>
          <w:iCs/>
          <w:szCs w:val="28"/>
        </w:rPr>
        <w:t xml:space="preserve">, </w:t>
      </w:r>
      <w:r w:rsidRPr="007060CE">
        <w:rPr>
          <w:rFonts w:ascii="Times New Roman" w:hAnsi="Times New Roman"/>
          <w:bCs/>
          <w:iCs/>
          <w:szCs w:val="28"/>
        </w:rPr>
        <w:t xml:space="preserve">bình quân mỗi đơn vị cấp xã bố trí: </w:t>
      </w:r>
      <w:r w:rsidR="006C73A2" w:rsidRPr="007060CE">
        <w:rPr>
          <w:rFonts w:ascii="Times New Roman" w:hAnsi="Times New Roman"/>
          <w:bCs/>
          <w:iCs/>
          <w:szCs w:val="28"/>
        </w:rPr>
        <w:t>5</w:t>
      </w:r>
      <w:proofErr w:type="gramStart"/>
      <w:r w:rsidR="001428EE" w:rsidRPr="007060CE">
        <w:rPr>
          <w:rFonts w:ascii="Times New Roman" w:hAnsi="Times New Roman"/>
          <w:bCs/>
          <w:iCs/>
          <w:szCs w:val="28"/>
        </w:rPr>
        <w:t>,1</w:t>
      </w:r>
      <w:proofErr w:type="gramEnd"/>
      <w:r w:rsidRPr="007060CE">
        <w:rPr>
          <w:rFonts w:ascii="Times New Roman" w:hAnsi="Times New Roman"/>
          <w:bCs/>
          <w:iCs/>
          <w:szCs w:val="28"/>
        </w:rPr>
        <w:t xml:space="preserve"> triệu đồng,</w:t>
      </w:r>
      <w:r w:rsidR="001428EE" w:rsidRPr="007060CE">
        <w:rPr>
          <w:rFonts w:ascii="Times New Roman" w:hAnsi="Times New Roman"/>
          <w:bCs/>
          <w:iCs/>
          <w:szCs w:val="28"/>
        </w:rPr>
        <w:t xml:space="preserve"> nhiều hơn bình quân năm trước 0,</w:t>
      </w:r>
      <w:r w:rsidR="006C73A2" w:rsidRPr="007060CE">
        <w:rPr>
          <w:rFonts w:ascii="Times New Roman" w:hAnsi="Times New Roman"/>
          <w:bCs/>
          <w:iCs/>
          <w:szCs w:val="28"/>
        </w:rPr>
        <w:t>9 triệu đồng và tương đương 0,15</w:t>
      </w:r>
      <w:r w:rsidR="001428EE" w:rsidRPr="007060CE">
        <w:rPr>
          <w:rFonts w:ascii="Times New Roman" w:hAnsi="Times New Roman"/>
          <w:bCs/>
          <w:iCs/>
          <w:szCs w:val="28"/>
        </w:rPr>
        <w:t>%</w:t>
      </w:r>
      <w:r w:rsidRPr="007060CE">
        <w:rPr>
          <w:rFonts w:ascii="Times New Roman" w:hAnsi="Times New Roman"/>
          <w:bCs/>
          <w:iCs/>
          <w:szCs w:val="28"/>
        </w:rPr>
        <w:t xml:space="preserve"> ngân sách chi thường xuyên cấp xã</w:t>
      </w:r>
      <w:r w:rsidR="001428EE" w:rsidRPr="007060CE">
        <w:rPr>
          <w:rFonts w:ascii="Times New Roman" w:hAnsi="Times New Roman"/>
          <w:bCs/>
          <w:iCs/>
          <w:szCs w:val="28"/>
        </w:rPr>
        <w:t xml:space="preserve">, vượt yêu cầu giao tại Nghị quyết 78/2013/NQ-HĐND. </w:t>
      </w:r>
      <w:proofErr w:type="gramStart"/>
      <w:r w:rsidR="00957DEF" w:rsidRPr="007060CE">
        <w:rPr>
          <w:rFonts w:ascii="Times New Roman" w:hAnsi="Times New Roman"/>
          <w:bCs/>
          <w:iCs/>
          <w:szCs w:val="28"/>
        </w:rPr>
        <w:t xml:space="preserve">Có hai huyện là Kỳ Anh và Lộc Hà, kinh phí cấp xã bố trí </w:t>
      </w:r>
      <w:r w:rsidR="00C75AE4" w:rsidRPr="007060CE">
        <w:rPr>
          <w:rFonts w:ascii="Times New Roman" w:hAnsi="Times New Roman"/>
          <w:bCs/>
          <w:iCs/>
          <w:szCs w:val="28"/>
        </w:rPr>
        <w:t xml:space="preserve">cao, </w:t>
      </w:r>
      <w:r w:rsidR="00957DEF" w:rsidRPr="007060CE">
        <w:rPr>
          <w:rFonts w:ascii="Times New Roman" w:hAnsi="Times New Roman"/>
          <w:bCs/>
          <w:iCs/>
          <w:szCs w:val="28"/>
        </w:rPr>
        <w:t>tính bình quân từ 10 triệu đồng trở lên.</w:t>
      </w:r>
      <w:proofErr w:type="gramEnd"/>
      <w:r w:rsidR="00957DEF" w:rsidRPr="007060CE">
        <w:rPr>
          <w:rFonts w:ascii="Times New Roman" w:hAnsi="Times New Roman"/>
          <w:bCs/>
          <w:iCs/>
          <w:szCs w:val="28"/>
        </w:rPr>
        <w:t xml:space="preserve"> </w:t>
      </w:r>
      <w:r w:rsidR="001428EE" w:rsidRPr="007060CE">
        <w:rPr>
          <w:rFonts w:ascii="Times New Roman" w:hAnsi="Times New Roman"/>
          <w:bCs/>
          <w:iCs/>
          <w:szCs w:val="28"/>
        </w:rPr>
        <w:t xml:space="preserve">Tuy nhiên có </w:t>
      </w:r>
      <w:r w:rsidR="006C73A2" w:rsidRPr="007060CE">
        <w:rPr>
          <w:rFonts w:ascii="Times New Roman" w:hAnsi="Times New Roman"/>
          <w:bCs/>
          <w:iCs/>
          <w:szCs w:val="28"/>
        </w:rPr>
        <w:t>38</w:t>
      </w:r>
      <w:r w:rsidR="001428EE" w:rsidRPr="007060CE">
        <w:rPr>
          <w:rFonts w:ascii="Times New Roman" w:hAnsi="Times New Roman"/>
          <w:bCs/>
          <w:iCs/>
          <w:szCs w:val="28"/>
        </w:rPr>
        <w:t xml:space="preserve"> đơn vị cấp xã (chiếm </w:t>
      </w:r>
      <w:r w:rsidR="006C73A2" w:rsidRPr="007060CE">
        <w:rPr>
          <w:rFonts w:ascii="Times New Roman" w:hAnsi="Times New Roman"/>
          <w:bCs/>
          <w:iCs/>
          <w:szCs w:val="28"/>
        </w:rPr>
        <w:t>17</w:t>
      </w:r>
      <w:proofErr w:type="gramStart"/>
      <w:r w:rsidR="006C73A2" w:rsidRPr="007060CE">
        <w:rPr>
          <w:rFonts w:ascii="Times New Roman" w:hAnsi="Times New Roman"/>
          <w:bCs/>
          <w:iCs/>
          <w:szCs w:val="28"/>
        </w:rPr>
        <w:t>,6</w:t>
      </w:r>
      <w:proofErr w:type="gramEnd"/>
      <w:r w:rsidR="000D122B" w:rsidRPr="007060CE">
        <w:rPr>
          <w:rFonts w:ascii="Times New Roman" w:hAnsi="Times New Roman"/>
          <w:bCs/>
          <w:iCs/>
          <w:szCs w:val="28"/>
        </w:rPr>
        <w:t>%</w:t>
      </w:r>
      <w:r w:rsidR="001428EE" w:rsidRPr="007060CE">
        <w:rPr>
          <w:rFonts w:ascii="Times New Roman" w:hAnsi="Times New Roman"/>
          <w:bCs/>
          <w:iCs/>
          <w:szCs w:val="28"/>
        </w:rPr>
        <w:t xml:space="preserve"> số đơn vị cấp xã) chưa bố trí kinh ph</w:t>
      </w:r>
      <w:r w:rsidR="002C5C1D" w:rsidRPr="007060CE">
        <w:rPr>
          <w:rFonts w:ascii="Times New Roman" w:hAnsi="Times New Roman"/>
          <w:bCs/>
          <w:iCs/>
          <w:szCs w:val="28"/>
        </w:rPr>
        <w:t>í cho hoạt động công tác dân số</w:t>
      </w:r>
      <w:r w:rsidR="00C75AE4" w:rsidRPr="007060CE">
        <w:rPr>
          <w:rFonts w:ascii="Times New Roman" w:hAnsi="Times New Roman"/>
          <w:bCs/>
          <w:iCs/>
          <w:szCs w:val="28"/>
        </w:rPr>
        <w:t>. Một số đơn vị có số lượng lớn các xã chưa bố trí kinh phí</w:t>
      </w:r>
      <w:r w:rsidR="00957DEF" w:rsidRPr="007060CE">
        <w:rPr>
          <w:rStyle w:val="FootnoteReference"/>
          <w:rFonts w:ascii="Times New Roman" w:hAnsi="Times New Roman"/>
          <w:b/>
          <w:bCs/>
          <w:iCs/>
          <w:szCs w:val="28"/>
        </w:rPr>
        <w:footnoteReference w:id="9"/>
      </w:r>
      <w:r w:rsidR="006C73A2" w:rsidRPr="007060CE">
        <w:rPr>
          <w:rFonts w:ascii="Times New Roman" w:hAnsi="Times New Roman"/>
          <w:bCs/>
          <w:iCs/>
          <w:szCs w:val="28"/>
        </w:rPr>
        <w:t>.</w:t>
      </w:r>
    </w:p>
    <w:p w:rsidR="00E52938" w:rsidRPr="007060CE" w:rsidRDefault="0052009B" w:rsidP="007060CE">
      <w:pPr>
        <w:spacing w:before="40" w:after="40"/>
        <w:ind w:firstLine="720"/>
        <w:jc w:val="both"/>
        <w:rPr>
          <w:rFonts w:ascii="Times New Roman" w:hAnsi="Times New Roman"/>
          <w:b/>
          <w:szCs w:val="28"/>
        </w:rPr>
      </w:pPr>
      <w:r w:rsidRPr="007060CE">
        <w:rPr>
          <w:rFonts w:ascii="Times New Roman" w:hAnsi="Times New Roman"/>
          <w:b/>
          <w:szCs w:val="28"/>
        </w:rPr>
        <w:t xml:space="preserve">II. </w:t>
      </w:r>
      <w:r w:rsidR="009D6B8F" w:rsidRPr="007060CE">
        <w:rPr>
          <w:rFonts w:ascii="Times New Roman" w:hAnsi="Times New Roman"/>
          <w:b/>
          <w:szCs w:val="28"/>
        </w:rPr>
        <w:t>TRIỂN KHAI THỰC HIỆN NHIỆM VỤ CHUYÊN MÔN</w:t>
      </w:r>
    </w:p>
    <w:p w:rsidR="0003100F" w:rsidRPr="007060CE" w:rsidRDefault="0003100F" w:rsidP="007060CE">
      <w:pPr>
        <w:spacing w:before="40" w:after="40"/>
        <w:ind w:firstLine="720"/>
        <w:jc w:val="both"/>
        <w:rPr>
          <w:rFonts w:ascii="Times New Roman" w:hAnsi="Times New Roman"/>
          <w:b/>
          <w:szCs w:val="28"/>
          <w:lang w:val="vi-VN"/>
        </w:rPr>
      </w:pPr>
      <w:r w:rsidRPr="007060CE">
        <w:rPr>
          <w:rFonts w:ascii="Times New Roman" w:hAnsi="Times New Roman"/>
          <w:b/>
          <w:szCs w:val="28"/>
        </w:rPr>
        <w:t>1</w:t>
      </w:r>
      <w:r w:rsidRPr="007060CE">
        <w:rPr>
          <w:rFonts w:ascii="Times New Roman" w:hAnsi="Times New Roman"/>
          <w:b/>
          <w:szCs w:val="28"/>
          <w:lang w:val="vi-VN"/>
        </w:rPr>
        <w:t xml:space="preserve">. Nâng cao năng lực cho cán bộ làm công tác </w:t>
      </w:r>
      <w:r w:rsidR="00761468" w:rsidRPr="007060CE">
        <w:rPr>
          <w:rFonts w:ascii="Times New Roman" w:hAnsi="Times New Roman"/>
          <w:b/>
          <w:szCs w:val="28"/>
        </w:rPr>
        <w:t>DS</w:t>
      </w:r>
      <w:r w:rsidRPr="007060CE">
        <w:rPr>
          <w:rFonts w:ascii="Times New Roman" w:hAnsi="Times New Roman"/>
          <w:b/>
          <w:szCs w:val="28"/>
          <w:lang w:val="vi-VN"/>
        </w:rPr>
        <w:t>-KHHGĐ</w:t>
      </w:r>
    </w:p>
    <w:p w:rsidR="00A3083A" w:rsidRPr="007060CE" w:rsidRDefault="00325F54" w:rsidP="007060CE">
      <w:pPr>
        <w:spacing w:before="40" w:after="40"/>
        <w:ind w:firstLine="720"/>
        <w:jc w:val="both"/>
        <w:rPr>
          <w:rFonts w:ascii="Times New Roman" w:hAnsi="Times New Roman"/>
          <w:szCs w:val="28"/>
        </w:rPr>
      </w:pPr>
      <w:r w:rsidRPr="007060CE">
        <w:rPr>
          <w:rFonts w:ascii="Times New Roman" w:hAnsi="Times New Roman"/>
          <w:szCs w:val="28"/>
        </w:rPr>
        <w:t>Chi cục DS-KHHGĐ ph</w:t>
      </w:r>
      <w:r w:rsidR="00DF677E" w:rsidRPr="007060CE">
        <w:rPr>
          <w:rFonts w:ascii="Times New Roman" w:hAnsi="Times New Roman"/>
          <w:szCs w:val="28"/>
        </w:rPr>
        <w:t>ối hợp với Trung tâm Nghiên cứu</w:t>
      </w:r>
      <w:r w:rsidR="00A3083A" w:rsidRPr="007060CE">
        <w:rPr>
          <w:rFonts w:ascii="Times New Roman" w:hAnsi="Times New Roman"/>
          <w:szCs w:val="28"/>
        </w:rPr>
        <w:t xml:space="preserve"> Thông tin và Dữ liệu, Tổng cục DS-KHHGĐ tổ chức 01 lớp tập huấn “Kỹ năng cài đặt và sử dụng phần mềm thống kê chuyên ngành MIS2018H, MIS2018H cho cán bộ thống kê cấp tỉnh, huyện”. Hỗ trợ Trung tâm Y tế huyện Kỳ Anh tổ chức 01 lớp tập huấn triển khai công tác thẩm định số liệu 6 tháng đầu năm cho đối tượng là viên chức dân số xã và cộng tác viên dân số</w:t>
      </w:r>
      <w:r w:rsidR="002C5C1D" w:rsidRPr="007060CE">
        <w:rPr>
          <w:rFonts w:ascii="Times New Roman" w:hAnsi="Times New Roman"/>
          <w:szCs w:val="28"/>
        </w:rPr>
        <w:t xml:space="preserve"> thôn, tổ dân phố</w:t>
      </w:r>
      <w:r w:rsidR="00A3083A" w:rsidRPr="007060CE">
        <w:rPr>
          <w:rFonts w:ascii="Times New Roman" w:hAnsi="Times New Roman"/>
          <w:szCs w:val="28"/>
        </w:rPr>
        <w:t>.</w:t>
      </w:r>
    </w:p>
    <w:p w:rsidR="00325F54" w:rsidRPr="007060CE" w:rsidRDefault="00325F54" w:rsidP="007060CE">
      <w:pPr>
        <w:spacing w:before="40" w:after="40"/>
        <w:ind w:firstLine="720"/>
        <w:jc w:val="both"/>
        <w:rPr>
          <w:rFonts w:ascii="Times New Roman" w:hAnsi="Times New Roman"/>
          <w:szCs w:val="28"/>
        </w:rPr>
      </w:pPr>
      <w:proofErr w:type="gramStart"/>
      <w:r w:rsidRPr="007060CE">
        <w:rPr>
          <w:rFonts w:ascii="Times New Roman" w:hAnsi="Times New Roman"/>
          <w:szCs w:val="28"/>
        </w:rPr>
        <w:t>Các trung tâm DS-KHHGĐ, TTYT chủ động hướng dẫn cộng tác viên quy trình và kỹ năng thẩm định số liệu.</w:t>
      </w:r>
      <w:proofErr w:type="gramEnd"/>
    </w:p>
    <w:p w:rsidR="008464CD" w:rsidRPr="007060CE" w:rsidRDefault="008464CD" w:rsidP="007060CE">
      <w:pPr>
        <w:spacing w:before="40" w:after="40"/>
        <w:ind w:firstLine="720"/>
        <w:jc w:val="both"/>
        <w:rPr>
          <w:rFonts w:ascii="Times New Roman" w:hAnsi="Times New Roman"/>
          <w:b/>
          <w:szCs w:val="28"/>
        </w:rPr>
      </w:pPr>
      <w:r w:rsidRPr="007060CE">
        <w:rPr>
          <w:rFonts w:ascii="Times New Roman" w:hAnsi="Times New Roman"/>
          <w:b/>
          <w:szCs w:val="28"/>
        </w:rPr>
        <w:t>2</w:t>
      </w:r>
      <w:r w:rsidRPr="007060CE">
        <w:rPr>
          <w:rFonts w:ascii="Times New Roman" w:hAnsi="Times New Roman"/>
          <w:b/>
          <w:szCs w:val="28"/>
          <w:lang w:val="vi-VN"/>
        </w:rPr>
        <w:t xml:space="preserve">. </w:t>
      </w:r>
      <w:r w:rsidR="0053087A" w:rsidRPr="007060CE">
        <w:rPr>
          <w:rFonts w:ascii="Times New Roman" w:hAnsi="Times New Roman"/>
          <w:b/>
          <w:szCs w:val="28"/>
        </w:rPr>
        <w:t>Truyền thông -</w:t>
      </w:r>
      <w:r w:rsidRPr="007060CE">
        <w:rPr>
          <w:rFonts w:ascii="Times New Roman" w:hAnsi="Times New Roman"/>
          <w:b/>
          <w:szCs w:val="28"/>
        </w:rPr>
        <w:t xml:space="preserve"> Giáo dục</w:t>
      </w:r>
    </w:p>
    <w:p w:rsidR="00972645" w:rsidRPr="007060CE" w:rsidRDefault="00D47B21" w:rsidP="007060CE">
      <w:pPr>
        <w:spacing w:before="40" w:after="40"/>
        <w:ind w:firstLine="720"/>
        <w:jc w:val="both"/>
        <w:rPr>
          <w:rFonts w:ascii="Times New Roman" w:hAnsi="Times New Roman"/>
          <w:szCs w:val="28"/>
        </w:rPr>
      </w:pPr>
      <w:r w:rsidRPr="007060CE">
        <w:rPr>
          <w:rFonts w:ascii="Times New Roman" w:hAnsi="Times New Roman"/>
          <w:szCs w:val="28"/>
        </w:rPr>
        <w:t xml:space="preserve">a) </w:t>
      </w:r>
      <w:r w:rsidR="00972645" w:rsidRPr="007060CE">
        <w:rPr>
          <w:rFonts w:ascii="Times New Roman" w:hAnsi="Times New Roman"/>
          <w:szCs w:val="28"/>
        </w:rPr>
        <w:t>Truyền thông thường xuyên</w:t>
      </w:r>
    </w:p>
    <w:p w:rsidR="00B8799D" w:rsidRPr="007060CE" w:rsidRDefault="00972645" w:rsidP="007060CE">
      <w:pPr>
        <w:spacing w:before="40" w:after="40"/>
        <w:ind w:firstLine="720"/>
        <w:jc w:val="both"/>
        <w:rPr>
          <w:rFonts w:ascii="Times New Roman" w:hAnsi="Times New Roman"/>
          <w:szCs w:val="28"/>
        </w:rPr>
      </w:pPr>
      <w:r w:rsidRPr="007060CE">
        <w:rPr>
          <w:rFonts w:ascii="Times New Roman" w:hAnsi="Times New Roman"/>
          <w:szCs w:val="28"/>
        </w:rPr>
        <w:t xml:space="preserve">- </w:t>
      </w:r>
      <w:r w:rsidR="00D47B21" w:rsidRPr="007060CE">
        <w:rPr>
          <w:rFonts w:ascii="Times New Roman" w:hAnsi="Times New Roman"/>
          <w:szCs w:val="28"/>
        </w:rPr>
        <w:t>Ở</w:t>
      </w:r>
      <w:r w:rsidR="00B8799D" w:rsidRPr="007060CE">
        <w:rPr>
          <w:rFonts w:ascii="Times New Roman" w:hAnsi="Times New Roman"/>
          <w:szCs w:val="28"/>
        </w:rPr>
        <w:t xml:space="preserve"> tỉnh:</w:t>
      </w:r>
    </w:p>
    <w:p w:rsidR="00B8799D" w:rsidRPr="007060CE" w:rsidRDefault="00B8799D" w:rsidP="007060CE">
      <w:pPr>
        <w:spacing w:before="40" w:after="40"/>
        <w:ind w:firstLine="720"/>
        <w:jc w:val="both"/>
        <w:rPr>
          <w:rFonts w:ascii="Times New Roman" w:hAnsi="Times New Roman"/>
          <w:szCs w:val="28"/>
        </w:rPr>
      </w:pPr>
      <w:r w:rsidRPr="007060CE">
        <w:rPr>
          <w:rFonts w:ascii="Times New Roman" w:hAnsi="Times New Roman"/>
          <w:szCs w:val="28"/>
        </w:rPr>
        <w:lastRenderedPageBreak/>
        <w:t>Phối hợp với cơ quan truyền thông đại chúng, tạp chí, tập san, bản tin đưa tin, bài theo sự kiện, đồng thời duy trì đều đặn cá</w:t>
      </w:r>
      <w:r w:rsidR="00DF677E" w:rsidRPr="007060CE">
        <w:rPr>
          <w:rFonts w:ascii="Times New Roman" w:hAnsi="Times New Roman"/>
          <w:szCs w:val="28"/>
        </w:rPr>
        <w:t>c chuyên mục, chuyên trang “Dân số và Phát triển”</w:t>
      </w:r>
      <w:r w:rsidRPr="007060CE">
        <w:rPr>
          <w:rFonts w:ascii="Times New Roman" w:hAnsi="Times New Roman"/>
          <w:szCs w:val="28"/>
        </w:rPr>
        <w:t xml:space="preserve"> nhằm cung cấp thông tin cho các cán bộ lãnh đạo, quản lý, các ban</w:t>
      </w:r>
      <w:r w:rsidR="00BF1584" w:rsidRPr="007060CE">
        <w:rPr>
          <w:rFonts w:ascii="Times New Roman" w:hAnsi="Times New Roman"/>
          <w:szCs w:val="28"/>
        </w:rPr>
        <w:t>,</w:t>
      </w:r>
      <w:r w:rsidRPr="007060CE">
        <w:rPr>
          <w:rFonts w:ascii="Times New Roman" w:hAnsi="Times New Roman"/>
          <w:szCs w:val="28"/>
        </w:rPr>
        <w:t xml:space="preserve"> ngành</w:t>
      </w:r>
      <w:r w:rsidR="00BF1584" w:rsidRPr="007060CE">
        <w:rPr>
          <w:rFonts w:ascii="Times New Roman" w:hAnsi="Times New Roman"/>
          <w:szCs w:val="28"/>
        </w:rPr>
        <w:t>,</w:t>
      </w:r>
      <w:r w:rsidRPr="007060CE">
        <w:rPr>
          <w:rFonts w:ascii="Times New Roman" w:hAnsi="Times New Roman"/>
          <w:szCs w:val="28"/>
        </w:rPr>
        <w:t xml:space="preserve"> đoàn thể các cấp và đông đảo tầng lớp nhân dân. Đã có 6 chuyên đề, 12 tin bài, phóng sự phát thanh, truyền hình trên Đài PTTH tỉnh, 12 chuyên trang với 37 tin, bài, ảnh trên Báo Hà Tĩnh, Trang điện tử Trung ương và địa phương; đã cấp 2.894 tờ báo “Gia đình và Xã hội”; Biên tập và nhân bản 1.865 đĩa CD truyền truyền chiến dịch truyền thông lồng ghép cung cấp dịch vụ KHHGĐ/SKSS năm 2020; Hướng dẫn Trung tâm Y tế/ Trung tâm DS-KHHGĐ cấp huyện tổ chức, triển khai các hoạt động truyền thông nhân sự kiện ngày Dân số thế giới 11/7/2020.</w:t>
      </w:r>
    </w:p>
    <w:p w:rsidR="00B8799D" w:rsidRPr="007060CE" w:rsidRDefault="00972645" w:rsidP="007060CE">
      <w:pPr>
        <w:spacing w:before="40" w:after="40"/>
        <w:ind w:firstLine="720"/>
        <w:jc w:val="both"/>
        <w:rPr>
          <w:rFonts w:ascii="Times New Roman" w:hAnsi="Times New Roman"/>
          <w:szCs w:val="28"/>
        </w:rPr>
      </w:pPr>
      <w:r w:rsidRPr="007060CE">
        <w:rPr>
          <w:rFonts w:ascii="Times New Roman" w:hAnsi="Times New Roman"/>
          <w:szCs w:val="28"/>
        </w:rPr>
        <w:t>-</w:t>
      </w:r>
      <w:r w:rsidR="00B8799D" w:rsidRPr="007060CE">
        <w:rPr>
          <w:rFonts w:ascii="Times New Roman" w:hAnsi="Times New Roman"/>
          <w:szCs w:val="28"/>
        </w:rPr>
        <w:t xml:space="preserve"> Tại </w:t>
      </w:r>
      <w:r w:rsidR="00D47B21" w:rsidRPr="007060CE">
        <w:rPr>
          <w:rFonts w:ascii="Times New Roman" w:hAnsi="Times New Roman"/>
          <w:szCs w:val="28"/>
        </w:rPr>
        <w:t xml:space="preserve">cấp </w:t>
      </w:r>
      <w:r w:rsidR="00B8799D" w:rsidRPr="007060CE">
        <w:rPr>
          <w:rFonts w:ascii="Times New Roman" w:hAnsi="Times New Roman"/>
          <w:szCs w:val="28"/>
        </w:rPr>
        <w:t>huyện:</w:t>
      </w:r>
    </w:p>
    <w:p w:rsidR="00B8799D" w:rsidRPr="007060CE" w:rsidRDefault="00972645" w:rsidP="007060CE">
      <w:pPr>
        <w:spacing w:before="40" w:after="40"/>
        <w:ind w:firstLine="720"/>
        <w:jc w:val="both"/>
        <w:rPr>
          <w:rFonts w:ascii="Times New Roman" w:hAnsi="Times New Roman"/>
          <w:szCs w:val="28"/>
        </w:rPr>
      </w:pPr>
      <w:r w:rsidRPr="007060CE">
        <w:rPr>
          <w:rFonts w:ascii="Times New Roman" w:hAnsi="Times New Roman"/>
          <w:szCs w:val="28"/>
        </w:rPr>
        <w:t>+</w:t>
      </w:r>
      <w:r w:rsidR="00B8799D" w:rsidRPr="007060CE">
        <w:rPr>
          <w:rFonts w:ascii="Times New Roman" w:hAnsi="Times New Roman"/>
          <w:szCs w:val="28"/>
        </w:rPr>
        <w:t xml:space="preserve"> 13/13 huyện, thị</w:t>
      </w:r>
      <w:r w:rsidR="00DF677E" w:rsidRPr="007060CE">
        <w:rPr>
          <w:rFonts w:ascii="Times New Roman" w:hAnsi="Times New Roman"/>
          <w:szCs w:val="28"/>
        </w:rPr>
        <w:t xml:space="preserve"> xã</w:t>
      </w:r>
      <w:r w:rsidR="00B8799D" w:rsidRPr="007060CE">
        <w:rPr>
          <w:rFonts w:ascii="Times New Roman" w:hAnsi="Times New Roman"/>
          <w:szCs w:val="28"/>
        </w:rPr>
        <w:t xml:space="preserve">, thành phố phối hợp với </w:t>
      </w:r>
      <w:r w:rsidR="00325F54" w:rsidRPr="007060CE">
        <w:rPr>
          <w:rFonts w:ascii="Times New Roman" w:hAnsi="Times New Roman"/>
          <w:szCs w:val="28"/>
        </w:rPr>
        <w:t>Trung tâm V</w:t>
      </w:r>
      <w:r w:rsidR="002C5C1D" w:rsidRPr="007060CE">
        <w:rPr>
          <w:rFonts w:ascii="Times New Roman" w:hAnsi="Times New Roman"/>
          <w:szCs w:val="28"/>
        </w:rPr>
        <w:t>ăn hóa</w:t>
      </w:r>
      <w:r w:rsidR="00325F54" w:rsidRPr="007060CE">
        <w:rPr>
          <w:rFonts w:ascii="Times New Roman" w:hAnsi="Times New Roman"/>
          <w:szCs w:val="28"/>
        </w:rPr>
        <w:t xml:space="preserve"> – Truyền thông</w:t>
      </w:r>
      <w:r w:rsidR="00B8799D" w:rsidRPr="007060CE">
        <w:rPr>
          <w:rFonts w:ascii="Times New Roman" w:hAnsi="Times New Roman"/>
          <w:szCs w:val="28"/>
        </w:rPr>
        <w:t xml:space="preserve"> huyện xây dựng các tin, bài, phóng sự nhằm tập trung tuyên truyền Nghị quyết 21-NQ/TW ngày 25/10/2017 </w:t>
      </w:r>
      <w:r w:rsidR="00BF1584" w:rsidRPr="007060CE">
        <w:rPr>
          <w:rFonts w:ascii="Times New Roman" w:hAnsi="Times New Roman"/>
          <w:szCs w:val="28"/>
        </w:rPr>
        <w:t xml:space="preserve">của </w:t>
      </w:r>
      <w:r w:rsidR="00B8799D" w:rsidRPr="007060CE">
        <w:rPr>
          <w:rFonts w:ascii="Times New Roman" w:hAnsi="Times New Roman"/>
          <w:szCs w:val="28"/>
        </w:rPr>
        <w:t>Ban Chấp hành Trung ương</w:t>
      </w:r>
      <w:r w:rsidR="00DF677E" w:rsidRPr="007060CE">
        <w:rPr>
          <w:rFonts w:ascii="Times New Roman" w:hAnsi="Times New Roman"/>
          <w:szCs w:val="28"/>
        </w:rPr>
        <w:t xml:space="preserve"> Đảng</w:t>
      </w:r>
      <w:r w:rsidR="00B8799D" w:rsidRPr="007060CE">
        <w:rPr>
          <w:rFonts w:ascii="Times New Roman" w:hAnsi="Times New Roman"/>
          <w:szCs w:val="28"/>
        </w:rPr>
        <w:t xml:space="preserve"> Khóa XII về công tác dân số trong tình hình mới, Nghị quyết số 137/NQ-CP ngày 31/12/2017 của Chính phủ ban hành Chương trình hành động của Chính phủ thực hiện Nghị quyết số 21-NQ/TW; Quy định 102-QĐ/TW ngày 15/11/2017 của Ban chấp hành Trung ương </w:t>
      </w:r>
      <w:r w:rsidR="00325F54" w:rsidRPr="007060CE">
        <w:rPr>
          <w:rFonts w:ascii="Times New Roman" w:hAnsi="Times New Roman"/>
          <w:szCs w:val="28"/>
        </w:rPr>
        <w:t xml:space="preserve">Đảng </w:t>
      </w:r>
      <w:r w:rsidR="00B8799D" w:rsidRPr="007060CE">
        <w:rPr>
          <w:rFonts w:ascii="Times New Roman" w:hAnsi="Times New Roman"/>
          <w:szCs w:val="28"/>
        </w:rPr>
        <w:t>về xử lý kỷ luật đảng viên vi phạm</w:t>
      </w:r>
      <w:r w:rsidR="002C5C1D" w:rsidRPr="007060CE">
        <w:rPr>
          <w:rStyle w:val="FootnoteReference"/>
          <w:rFonts w:ascii="Times New Roman" w:hAnsi="Times New Roman"/>
          <w:b/>
          <w:szCs w:val="28"/>
        </w:rPr>
        <w:footnoteReference w:id="10"/>
      </w:r>
      <w:r w:rsidR="00B8799D" w:rsidRPr="007060CE">
        <w:rPr>
          <w:rFonts w:ascii="Times New Roman" w:hAnsi="Times New Roman"/>
          <w:szCs w:val="28"/>
        </w:rPr>
        <w:t xml:space="preserve">; Chiến lược Dân số Việt Nam </w:t>
      </w:r>
      <w:r w:rsidR="00B8799D" w:rsidRPr="007060CE">
        <w:rPr>
          <w:rFonts w:ascii="Times New Roman" w:hAnsi="Times New Roman"/>
          <w:szCs w:val="28"/>
          <w:highlight w:val="white"/>
        </w:rPr>
        <w:t>đến năm 2030</w:t>
      </w:r>
      <w:r w:rsidR="00B8799D" w:rsidRPr="007060CE">
        <w:rPr>
          <w:rFonts w:ascii="Times New Roman" w:hAnsi="Times New Roman"/>
          <w:szCs w:val="28"/>
        </w:rPr>
        <w:t xml:space="preserve">; </w:t>
      </w:r>
      <w:r w:rsidR="00B8799D" w:rsidRPr="007060CE">
        <w:rPr>
          <w:rFonts w:ascii="Times New Roman" w:hAnsi="Times New Roman"/>
          <w:szCs w:val="28"/>
          <w:highlight w:val="white"/>
        </w:rPr>
        <w:t xml:space="preserve">Chương trình Truyền thông Dân số đến năm 2030; Chương trình điều chỉnh mức sinh phù hợp các vùng, đối tượng đến năm 2030; </w:t>
      </w:r>
      <w:r w:rsidR="00B8799D" w:rsidRPr="007060CE">
        <w:rPr>
          <w:rFonts w:ascii="Times New Roman" w:hAnsi="Times New Roman"/>
          <w:szCs w:val="28"/>
        </w:rPr>
        <w:t>Chương trình hành động số 955-CTr/TU ngày 16/3/2018 của Tỉnh ủy thực hiện Nghị quyết số</w:t>
      </w:r>
      <w:r w:rsidR="00D06566" w:rsidRPr="007060CE">
        <w:rPr>
          <w:rFonts w:ascii="Times New Roman" w:hAnsi="Times New Roman"/>
          <w:szCs w:val="28"/>
        </w:rPr>
        <w:t xml:space="preserve"> 21-NQ/TW; Kế hoạch số </w:t>
      </w:r>
      <w:r w:rsidR="00B8799D" w:rsidRPr="007060CE">
        <w:rPr>
          <w:rFonts w:ascii="Times New Roman" w:hAnsi="Times New Roman"/>
          <w:szCs w:val="28"/>
        </w:rPr>
        <w:t xml:space="preserve">184/KH-UBND ngày 05/6/2018 của </w:t>
      </w:r>
      <w:r w:rsidR="00D06566" w:rsidRPr="007060CE">
        <w:rPr>
          <w:rFonts w:ascii="Times New Roman" w:hAnsi="Times New Roman"/>
          <w:szCs w:val="28"/>
        </w:rPr>
        <w:t>Ủy ban nhân dân tỉnh</w:t>
      </w:r>
      <w:r w:rsidR="00B8799D" w:rsidRPr="007060CE">
        <w:rPr>
          <w:rFonts w:ascii="Times New Roman" w:hAnsi="Times New Roman"/>
          <w:szCs w:val="28"/>
        </w:rPr>
        <w:t xml:space="preserve"> thực hiện Nghị quyết số 137/NQ-CP</w:t>
      </w:r>
      <w:r w:rsidR="002C5C1D" w:rsidRPr="007060CE">
        <w:rPr>
          <w:rFonts w:ascii="Times New Roman" w:hAnsi="Times New Roman"/>
          <w:szCs w:val="28"/>
        </w:rPr>
        <w:t xml:space="preserve"> và </w:t>
      </w:r>
      <w:r w:rsidR="00F46B59" w:rsidRPr="007060CE">
        <w:rPr>
          <w:rFonts w:ascii="Times New Roman" w:hAnsi="Times New Roman"/>
          <w:szCs w:val="28"/>
        </w:rPr>
        <w:t>Chương trình hành động số 955-CTr/TU</w:t>
      </w:r>
      <w:r w:rsidR="00B8799D" w:rsidRPr="007060CE">
        <w:rPr>
          <w:rFonts w:ascii="Times New Roman" w:hAnsi="Times New Roman"/>
          <w:szCs w:val="28"/>
          <w:highlight w:val="white"/>
        </w:rPr>
        <w:t xml:space="preserve">; </w:t>
      </w:r>
      <w:r w:rsidR="00B8799D" w:rsidRPr="007060CE">
        <w:rPr>
          <w:rFonts w:ascii="Times New Roman" w:hAnsi="Times New Roman"/>
          <w:szCs w:val="28"/>
        </w:rPr>
        <w:t xml:space="preserve">tuyên truyền về giảm sinh, giảm sinh con thứ 3 trở lên, mất cân bằng giới tính khi sinh, thực hiện các </w:t>
      </w:r>
      <w:r w:rsidR="00D06566" w:rsidRPr="007060CE">
        <w:rPr>
          <w:rFonts w:ascii="Times New Roman" w:hAnsi="Times New Roman"/>
          <w:szCs w:val="28"/>
        </w:rPr>
        <w:t xml:space="preserve">biện pháp tránh thai </w:t>
      </w:r>
      <w:r w:rsidR="00B8799D" w:rsidRPr="007060CE">
        <w:rPr>
          <w:rFonts w:ascii="Times New Roman" w:hAnsi="Times New Roman"/>
          <w:szCs w:val="28"/>
        </w:rPr>
        <w:t>và nâng cao chất lượng dân số, cụ thể: Có 45 phóng sự; hơn 56 tin, bài phản ánh triển khai, thực hiện các hoạt động công tác DS-KHHGĐ.</w:t>
      </w:r>
    </w:p>
    <w:p w:rsidR="00B8799D" w:rsidRPr="007060CE" w:rsidRDefault="00972645" w:rsidP="007060CE">
      <w:pPr>
        <w:spacing w:before="40" w:after="40"/>
        <w:ind w:firstLine="720"/>
        <w:jc w:val="both"/>
        <w:rPr>
          <w:rFonts w:ascii="Times New Roman" w:hAnsi="Times New Roman"/>
          <w:szCs w:val="28"/>
        </w:rPr>
      </w:pPr>
      <w:r w:rsidRPr="007060CE">
        <w:rPr>
          <w:rFonts w:ascii="Times New Roman" w:hAnsi="Times New Roman"/>
          <w:szCs w:val="28"/>
        </w:rPr>
        <w:t>+</w:t>
      </w:r>
      <w:r w:rsidR="00B8799D" w:rsidRPr="007060CE">
        <w:rPr>
          <w:rFonts w:ascii="Times New Roman" w:hAnsi="Times New Roman"/>
          <w:szCs w:val="28"/>
        </w:rPr>
        <w:t xml:space="preserve"> Tổ chức các hoạt động truyền thông, giáo dục, tư vấn ở các xã khó khăn, miền núi, xã đăng ký về đích nông thôn mới, vùng có mức sinh cao, sinh con thứ 3 cao.</w:t>
      </w:r>
    </w:p>
    <w:p w:rsidR="00B8799D" w:rsidRPr="007060CE" w:rsidRDefault="00972645" w:rsidP="007060CE">
      <w:pPr>
        <w:spacing w:before="40" w:after="40"/>
        <w:ind w:firstLine="720"/>
        <w:jc w:val="both"/>
        <w:rPr>
          <w:rFonts w:ascii="Times New Roman" w:hAnsi="Times New Roman"/>
          <w:szCs w:val="28"/>
        </w:rPr>
      </w:pPr>
      <w:r w:rsidRPr="007060CE">
        <w:rPr>
          <w:rFonts w:ascii="Times New Roman" w:hAnsi="Times New Roman"/>
          <w:szCs w:val="28"/>
        </w:rPr>
        <w:t>-</w:t>
      </w:r>
      <w:r w:rsidR="00B8799D" w:rsidRPr="007060CE">
        <w:rPr>
          <w:rFonts w:ascii="Times New Roman" w:hAnsi="Times New Roman"/>
          <w:szCs w:val="28"/>
        </w:rPr>
        <w:t xml:space="preserve"> Tại </w:t>
      </w:r>
      <w:r w:rsidR="00D47B21" w:rsidRPr="007060CE">
        <w:rPr>
          <w:rFonts w:ascii="Times New Roman" w:hAnsi="Times New Roman"/>
          <w:szCs w:val="28"/>
        </w:rPr>
        <w:t xml:space="preserve">cấp </w:t>
      </w:r>
      <w:r w:rsidR="00B8799D" w:rsidRPr="007060CE">
        <w:rPr>
          <w:rFonts w:ascii="Times New Roman" w:hAnsi="Times New Roman"/>
          <w:szCs w:val="28"/>
        </w:rPr>
        <w:t xml:space="preserve">xã: tiếp tục xây dựng, duy trì và phát triển các mô hình </w:t>
      </w:r>
      <w:r w:rsidR="00D06566" w:rsidRPr="007060CE">
        <w:rPr>
          <w:rFonts w:ascii="Times New Roman" w:hAnsi="Times New Roman"/>
          <w:szCs w:val="28"/>
        </w:rPr>
        <w:t>câu lạc bộ (CLB)</w:t>
      </w:r>
      <w:r w:rsidR="00B8799D" w:rsidRPr="007060CE">
        <w:rPr>
          <w:rFonts w:ascii="Times New Roman" w:hAnsi="Times New Roman"/>
          <w:szCs w:val="28"/>
        </w:rPr>
        <w:t xml:space="preserve"> như: CLB không sinh con thứ 3, CLB gia đình hạnh phúc, CLB sức khỏe sinh sản, CLB Tiền hôn nhân, CL</w:t>
      </w:r>
      <w:r w:rsidR="00F46B59" w:rsidRPr="007060CE">
        <w:rPr>
          <w:rFonts w:ascii="Times New Roman" w:hAnsi="Times New Roman"/>
          <w:szCs w:val="28"/>
        </w:rPr>
        <w:t>B chăm sóc người cao tuổi v.v…</w:t>
      </w:r>
      <w:r w:rsidR="00B8799D" w:rsidRPr="007060CE">
        <w:rPr>
          <w:rFonts w:ascii="Times New Roman" w:hAnsi="Times New Roman"/>
          <w:szCs w:val="28"/>
        </w:rPr>
        <w:t xml:space="preserve"> </w:t>
      </w:r>
      <w:proofErr w:type="gramStart"/>
      <w:r w:rsidR="00B8799D" w:rsidRPr="007060CE">
        <w:rPr>
          <w:rFonts w:ascii="Times New Roman" w:hAnsi="Times New Roman"/>
          <w:szCs w:val="28"/>
        </w:rPr>
        <w:t xml:space="preserve">Thường xuyên trang bị cho </w:t>
      </w:r>
      <w:r w:rsidR="00D06566" w:rsidRPr="007060CE">
        <w:rPr>
          <w:rFonts w:ascii="Times New Roman" w:hAnsi="Times New Roman"/>
          <w:szCs w:val="28"/>
        </w:rPr>
        <w:t>thành viên</w:t>
      </w:r>
      <w:r w:rsidR="00B8799D" w:rsidRPr="007060CE">
        <w:rPr>
          <w:rFonts w:ascii="Times New Roman" w:hAnsi="Times New Roman"/>
          <w:szCs w:val="28"/>
        </w:rPr>
        <w:t xml:space="preserve"> CLB kiến thức, kỹ năng </w:t>
      </w:r>
      <w:r w:rsidR="00D06566" w:rsidRPr="007060CE">
        <w:rPr>
          <w:rFonts w:ascii="Times New Roman" w:hAnsi="Times New Roman"/>
          <w:szCs w:val="28"/>
        </w:rPr>
        <w:t>về dân số và phát triển</w:t>
      </w:r>
      <w:r w:rsidR="00B8799D" w:rsidRPr="007060CE">
        <w:rPr>
          <w:rFonts w:ascii="Times New Roman" w:hAnsi="Times New Roman"/>
          <w:szCs w:val="28"/>
        </w:rPr>
        <w:t>.</w:t>
      </w:r>
      <w:proofErr w:type="gramEnd"/>
      <w:r w:rsidR="00B8799D" w:rsidRPr="007060CE">
        <w:rPr>
          <w:rFonts w:ascii="Times New Roman" w:hAnsi="Times New Roman"/>
          <w:szCs w:val="28"/>
        </w:rPr>
        <w:t xml:space="preserve"> Đẩy mạnh các hoạt động truyền thông, tư vấn tại các xã có mức sinh cao, xã khó khăn, xã đạt chuẩn nông thôn mới nâng cao 2020, các xã có mô hình, đề án nâng cao chất lượng dân số.</w:t>
      </w:r>
    </w:p>
    <w:p w:rsidR="00972645" w:rsidRPr="007060CE" w:rsidRDefault="00972645" w:rsidP="007060CE">
      <w:pPr>
        <w:spacing w:before="40" w:after="40"/>
        <w:ind w:firstLine="720"/>
        <w:jc w:val="both"/>
        <w:rPr>
          <w:rFonts w:ascii="Times New Roman" w:hAnsi="Times New Roman"/>
          <w:szCs w:val="28"/>
        </w:rPr>
      </w:pPr>
      <w:r w:rsidRPr="007060CE">
        <w:rPr>
          <w:rFonts w:ascii="Times New Roman" w:hAnsi="Times New Roman"/>
          <w:szCs w:val="28"/>
        </w:rPr>
        <w:t>b) Truyền thông trọng điểm</w:t>
      </w:r>
    </w:p>
    <w:p w:rsidR="00B8799D" w:rsidRPr="007060CE" w:rsidRDefault="00B8799D" w:rsidP="007060CE">
      <w:pPr>
        <w:spacing w:before="40" w:after="40"/>
        <w:ind w:firstLine="720"/>
        <w:jc w:val="both"/>
        <w:rPr>
          <w:rFonts w:ascii="Times New Roman" w:hAnsi="Times New Roman"/>
          <w:szCs w:val="28"/>
        </w:rPr>
      </w:pPr>
      <w:r w:rsidRPr="007060CE">
        <w:rPr>
          <w:rFonts w:ascii="Times New Roman" w:hAnsi="Times New Roman"/>
          <w:szCs w:val="28"/>
        </w:rPr>
        <w:t xml:space="preserve">Hoạt động kỷ niệm ngày Dân số Thế giới (11/7): Có 13/13 huyện, thị xã, thành phố đã ban hành hướng dẫn, kế hoạch tổ chức hoạt động cụ thể tại địa </w:t>
      </w:r>
      <w:r w:rsidRPr="007060CE">
        <w:rPr>
          <w:rFonts w:ascii="Times New Roman" w:hAnsi="Times New Roman"/>
          <w:szCs w:val="28"/>
        </w:rPr>
        <w:lastRenderedPageBreak/>
        <w:t xml:space="preserve">phương </w:t>
      </w:r>
      <w:proofErr w:type="gramStart"/>
      <w:r w:rsidRPr="007060CE">
        <w:rPr>
          <w:rFonts w:ascii="Times New Roman" w:hAnsi="Times New Roman"/>
          <w:szCs w:val="28"/>
        </w:rPr>
        <w:t>theo</w:t>
      </w:r>
      <w:proofErr w:type="gramEnd"/>
      <w:r w:rsidRPr="007060CE">
        <w:rPr>
          <w:rFonts w:ascii="Times New Roman" w:hAnsi="Times New Roman"/>
          <w:szCs w:val="28"/>
        </w:rPr>
        <w:t xml:space="preserve"> hướng dẫn </w:t>
      </w:r>
      <w:r w:rsidR="00D06566" w:rsidRPr="007060CE">
        <w:rPr>
          <w:rFonts w:ascii="Times New Roman" w:hAnsi="Times New Roman"/>
          <w:szCs w:val="28"/>
        </w:rPr>
        <w:t>tại</w:t>
      </w:r>
      <w:r w:rsidRPr="007060CE">
        <w:rPr>
          <w:rFonts w:ascii="Times New Roman" w:hAnsi="Times New Roman"/>
          <w:szCs w:val="28"/>
        </w:rPr>
        <w:t xml:space="preserve"> Công văn số 115/CCDS-TTGD ngày 23/6/2019 của Chi cục</w:t>
      </w:r>
      <w:r w:rsidR="00D06566" w:rsidRPr="007060CE">
        <w:rPr>
          <w:rFonts w:ascii="Times New Roman" w:hAnsi="Times New Roman"/>
          <w:szCs w:val="28"/>
        </w:rPr>
        <w:t xml:space="preserve"> DS-KHHGĐ</w:t>
      </w:r>
      <w:r w:rsidRPr="007060CE">
        <w:rPr>
          <w:rFonts w:ascii="Times New Roman" w:hAnsi="Times New Roman"/>
          <w:szCs w:val="28"/>
        </w:rPr>
        <w:t>, cụ thể:</w:t>
      </w:r>
    </w:p>
    <w:p w:rsidR="00B8799D" w:rsidRPr="007060CE" w:rsidRDefault="00B8799D" w:rsidP="007060CE">
      <w:pPr>
        <w:spacing w:before="40" w:after="40"/>
        <w:ind w:firstLine="720"/>
        <w:jc w:val="both"/>
        <w:rPr>
          <w:rFonts w:ascii="Times New Roman" w:hAnsi="Times New Roman"/>
          <w:szCs w:val="28"/>
        </w:rPr>
      </w:pPr>
      <w:r w:rsidRPr="007060CE">
        <w:rPr>
          <w:rFonts w:ascii="Times New Roman" w:hAnsi="Times New Roman"/>
          <w:szCs w:val="28"/>
        </w:rPr>
        <w:t>+ 13/13 Trung tâm Y tế cấp huyện tổ chức các hoạt động kỷ niệm Ngày Dân số Thế giới: có 11 phóng sự tuyên truyền trên Đài Truyền thanh - Truyền hình huyện, viết bài tuyên truyền và thông điệp phát thanh cho 216 xã, phường, thị trấn; Tổ chức hơn 30 cuộc nói chuyện chuyên đề tại các xã, phường, thị trấn thuộc huyện Cẩm Xuyên, thị xã Hồng Lĩn</w:t>
      </w:r>
      <w:r w:rsidR="00F46B59" w:rsidRPr="007060CE">
        <w:rPr>
          <w:rFonts w:ascii="Times New Roman" w:hAnsi="Times New Roman"/>
          <w:szCs w:val="28"/>
        </w:rPr>
        <w:t>h, thị xã Kỳ Anh, Hương Khê v.v…</w:t>
      </w:r>
      <w:r w:rsidRPr="007060CE">
        <w:rPr>
          <w:rFonts w:ascii="Times New Roman" w:hAnsi="Times New Roman"/>
          <w:szCs w:val="28"/>
        </w:rPr>
        <w:t xml:space="preserve"> Thị xã Hồng Lĩnh, </w:t>
      </w:r>
      <w:r w:rsidR="00BD6497" w:rsidRPr="007060CE">
        <w:rPr>
          <w:rFonts w:ascii="Times New Roman" w:hAnsi="Times New Roman"/>
          <w:szCs w:val="28"/>
        </w:rPr>
        <w:t xml:space="preserve">và </w:t>
      </w:r>
      <w:r w:rsidRPr="007060CE">
        <w:rPr>
          <w:rFonts w:ascii="Times New Roman" w:hAnsi="Times New Roman"/>
          <w:szCs w:val="28"/>
        </w:rPr>
        <w:t>thị xã Kỳ Anh tổ chức 06 cuộc giao lưu – đối thoại sức khỏe sinh sản cho vị thành niên</w:t>
      </w:r>
      <w:r w:rsidR="00F16532" w:rsidRPr="007060CE">
        <w:rPr>
          <w:rFonts w:ascii="Times New Roman" w:hAnsi="Times New Roman"/>
          <w:szCs w:val="28"/>
        </w:rPr>
        <w:t>, thanh niên</w:t>
      </w:r>
      <w:r w:rsidRPr="007060CE">
        <w:rPr>
          <w:rFonts w:ascii="Times New Roman" w:hAnsi="Times New Roman"/>
          <w:szCs w:val="28"/>
        </w:rPr>
        <w:t>.</w:t>
      </w:r>
    </w:p>
    <w:p w:rsidR="00B8799D" w:rsidRPr="007060CE" w:rsidRDefault="00B8799D" w:rsidP="007060CE">
      <w:pPr>
        <w:spacing w:before="40" w:after="40"/>
        <w:ind w:firstLine="720"/>
        <w:jc w:val="both"/>
        <w:rPr>
          <w:rFonts w:ascii="Times New Roman" w:hAnsi="Times New Roman"/>
          <w:szCs w:val="28"/>
        </w:rPr>
      </w:pPr>
      <w:r w:rsidRPr="007060CE">
        <w:rPr>
          <w:rFonts w:ascii="Times New Roman" w:hAnsi="Times New Roman"/>
          <w:szCs w:val="28"/>
        </w:rPr>
        <w:t>+ Thị xã Kỳ Anh tổ chức Hội nghị sơ kết công tác dân số 6 tháng đầu nă</w:t>
      </w:r>
      <w:r w:rsidR="00D06566" w:rsidRPr="007060CE">
        <w:rPr>
          <w:rFonts w:ascii="Times New Roman" w:hAnsi="Times New Roman"/>
          <w:szCs w:val="28"/>
        </w:rPr>
        <w:t>m 2020 lồng ghép</w:t>
      </w:r>
      <w:r w:rsidRPr="007060CE">
        <w:rPr>
          <w:rFonts w:ascii="Times New Roman" w:hAnsi="Times New Roman"/>
          <w:szCs w:val="28"/>
        </w:rPr>
        <w:t xml:space="preserve"> kỷ niệm Ngày Dân số Thế giới 11/7; Đức Thọ tổ chức Hội nghị biểu dương các cặp vợ chồng tiêu biểu trong thực hiện chính sách DS-KHHGĐ và các cháu gái trong gia đình thực hiện tốt chính sách dân số có nhiều cố gắng trong học tập, rèn luyện với quy mô toàn huyện do </w:t>
      </w:r>
      <w:r w:rsidR="00D06566" w:rsidRPr="007060CE">
        <w:rPr>
          <w:rFonts w:ascii="Times New Roman" w:hAnsi="Times New Roman"/>
          <w:szCs w:val="28"/>
        </w:rPr>
        <w:t>Ủy ban nhân dân</w:t>
      </w:r>
      <w:r w:rsidRPr="007060CE">
        <w:rPr>
          <w:rFonts w:ascii="Times New Roman" w:hAnsi="Times New Roman"/>
          <w:szCs w:val="28"/>
        </w:rPr>
        <w:t xml:space="preserve"> huyện chủ trì. Cẩm Xuyên, Vũ Quang tổ chức tọa đàm</w:t>
      </w:r>
      <w:r w:rsidR="00D06566" w:rsidRPr="007060CE">
        <w:rPr>
          <w:rFonts w:ascii="Times New Roman" w:hAnsi="Times New Roman"/>
          <w:szCs w:val="28"/>
        </w:rPr>
        <w:t xml:space="preserve"> gặp mặt viên chức dân số nhân Ngày D</w:t>
      </w:r>
      <w:r w:rsidRPr="007060CE">
        <w:rPr>
          <w:rFonts w:ascii="Times New Roman" w:hAnsi="Times New Roman"/>
          <w:szCs w:val="28"/>
        </w:rPr>
        <w:t>ân số thế giới 11/7.</w:t>
      </w:r>
    </w:p>
    <w:p w:rsidR="00B8799D" w:rsidRPr="007060CE" w:rsidRDefault="00B8799D" w:rsidP="007060CE">
      <w:pPr>
        <w:spacing w:before="40" w:after="40"/>
        <w:ind w:firstLine="720"/>
        <w:jc w:val="both"/>
        <w:rPr>
          <w:rFonts w:ascii="Times New Roman" w:hAnsi="Times New Roman"/>
          <w:szCs w:val="28"/>
        </w:rPr>
      </w:pPr>
      <w:r w:rsidRPr="007060CE">
        <w:rPr>
          <w:rFonts w:ascii="Times New Roman" w:hAnsi="Times New Roman"/>
          <w:szCs w:val="28"/>
        </w:rPr>
        <w:t>+ 13/13 đơn vị treo 424 câu khẩu hiệu qua các trục đường chính của huyện, xã.</w:t>
      </w:r>
    </w:p>
    <w:p w:rsidR="00567803" w:rsidRPr="007060CE" w:rsidRDefault="0003100F" w:rsidP="007060CE">
      <w:pPr>
        <w:spacing w:before="40" w:after="40"/>
        <w:ind w:firstLine="720"/>
        <w:jc w:val="both"/>
        <w:rPr>
          <w:rFonts w:ascii="Times New Roman" w:hAnsi="Times New Roman"/>
          <w:i/>
          <w:szCs w:val="28"/>
        </w:rPr>
      </w:pPr>
      <w:r w:rsidRPr="007060CE">
        <w:rPr>
          <w:rFonts w:ascii="Times New Roman" w:hAnsi="Times New Roman"/>
          <w:b/>
          <w:szCs w:val="28"/>
        </w:rPr>
        <w:t>3</w:t>
      </w:r>
      <w:r w:rsidR="00567803" w:rsidRPr="007060CE">
        <w:rPr>
          <w:rFonts w:ascii="Times New Roman" w:hAnsi="Times New Roman"/>
          <w:b/>
          <w:szCs w:val="28"/>
          <w:lang w:val="vi-VN"/>
        </w:rPr>
        <w:t>. Đảm bảo hậu cần và cung cấp dịch vụ KHHGĐ</w:t>
      </w:r>
      <w:r w:rsidR="00567803" w:rsidRPr="007060CE">
        <w:rPr>
          <w:rFonts w:ascii="Times New Roman" w:hAnsi="Times New Roman"/>
          <w:b/>
          <w:szCs w:val="28"/>
        </w:rPr>
        <w:t>/SKSS</w:t>
      </w:r>
      <w:r w:rsidR="00F16532" w:rsidRPr="007060CE">
        <w:rPr>
          <w:rFonts w:ascii="Times New Roman" w:hAnsi="Times New Roman"/>
          <w:b/>
          <w:szCs w:val="28"/>
        </w:rPr>
        <w:t xml:space="preserve"> </w:t>
      </w:r>
    </w:p>
    <w:p w:rsidR="00BC146C" w:rsidRPr="007060CE" w:rsidRDefault="00BC146C" w:rsidP="007060CE">
      <w:pPr>
        <w:spacing w:before="40" w:after="40"/>
        <w:ind w:firstLine="720"/>
        <w:jc w:val="both"/>
        <w:rPr>
          <w:rFonts w:ascii="Times New Roman" w:hAnsi="Times New Roman"/>
          <w:szCs w:val="28"/>
        </w:rPr>
      </w:pPr>
      <w:r w:rsidRPr="007060CE">
        <w:rPr>
          <w:rFonts w:ascii="Times New Roman" w:hAnsi="Times New Roman"/>
          <w:szCs w:val="28"/>
        </w:rPr>
        <w:t xml:space="preserve">a) Cung cấp dịch vụ thường xuyên tại các cơ sở y tế </w:t>
      </w:r>
    </w:p>
    <w:p w:rsidR="00BC146C" w:rsidRPr="007060CE" w:rsidRDefault="00BC146C" w:rsidP="007060CE">
      <w:pPr>
        <w:spacing w:before="40" w:after="40"/>
        <w:ind w:firstLine="720"/>
        <w:jc w:val="both"/>
        <w:rPr>
          <w:rFonts w:ascii="Times New Roman" w:hAnsi="Times New Roman"/>
          <w:szCs w:val="28"/>
        </w:rPr>
      </w:pPr>
      <w:r w:rsidRPr="007060CE">
        <w:rPr>
          <w:rFonts w:ascii="Times New Roman" w:hAnsi="Times New Roman"/>
          <w:szCs w:val="28"/>
        </w:rPr>
        <w:t>Hoạt động cung cấp dịch vụ KHHGĐ thường xuyên tại các cơ sở y tế</w:t>
      </w:r>
      <w:r w:rsidR="00D06566" w:rsidRPr="007060CE">
        <w:rPr>
          <w:rFonts w:ascii="Times New Roman" w:hAnsi="Times New Roman"/>
          <w:szCs w:val="28"/>
        </w:rPr>
        <w:t xml:space="preserve"> (bao gồm cả</w:t>
      </w:r>
      <w:r w:rsidR="00BD6497" w:rsidRPr="007060CE">
        <w:rPr>
          <w:rFonts w:ascii="Times New Roman" w:hAnsi="Times New Roman"/>
          <w:szCs w:val="28"/>
        </w:rPr>
        <w:t xml:space="preserve"> trạm y tế cấp xã</w:t>
      </w:r>
      <w:r w:rsidR="00D06566" w:rsidRPr="007060CE">
        <w:rPr>
          <w:rFonts w:ascii="Times New Roman" w:hAnsi="Times New Roman"/>
          <w:szCs w:val="28"/>
        </w:rPr>
        <w:t>)</w:t>
      </w:r>
      <w:r w:rsidRPr="007060CE">
        <w:rPr>
          <w:rFonts w:ascii="Times New Roman" w:hAnsi="Times New Roman"/>
          <w:szCs w:val="28"/>
        </w:rPr>
        <w:t xml:space="preserve"> về chất lượng được đảm bảo; phương tiện tránh </w:t>
      </w:r>
      <w:proofErr w:type="gramStart"/>
      <w:r w:rsidRPr="007060CE">
        <w:rPr>
          <w:rFonts w:ascii="Times New Roman" w:hAnsi="Times New Roman"/>
          <w:szCs w:val="28"/>
        </w:rPr>
        <w:t>thai</w:t>
      </w:r>
      <w:proofErr w:type="gramEnd"/>
      <w:r w:rsidRPr="007060CE">
        <w:rPr>
          <w:rFonts w:ascii="Times New Roman" w:hAnsi="Times New Roman"/>
          <w:szCs w:val="28"/>
        </w:rPr>
        <w:t>, thuốc thiết yếu, vật tư tiêu hao được cung cấp đầy đủ, kịp thời, tạo điều kiện cho khách hàng được sử dụng dịch vụ thuận lợi.</w:t>
      </w:r>
    </w:p>
    <w:p w:rsidR="00BC146C" w:rsidRPr="007060CE" w:rsidRDefault="00BC146C"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b) Chiến dịch tăng cường truyền thông, vận động lồng ghép cung cấp dịch vụ KHHGĐ/SKSS</w:t>
      </w:r>
      <w:r w:rsidR="00BD6497" w:rsidRPr="007060CE">
        <w:rPr>
          <w:rStyle w:val="FootnoteReference"/>
          <w:rFonts w:ascii="Times New Roman" w:hAnsi="Times New Roman"/>
          <w:b/>
          <w:szCs w:val="28"/>
          <w:lang w:val="nb-NO"/>
        </w:rPr>
        <w:footnoteReference w:id="11"/>
      </w:r>
      <w:r w:rsidRPr="007060CE">
        <w:rPr>
          <w:rFonts w:ascii="Times New Roman" w:hAnsi="Times New Roman"/>
          <w:szCs w:val="28"/>
          <w:lang w:val="nb-NO"/>
        </w:rPr>
        <w:t xml:space="preserve"> </w:t>
      </w:r>
    </w:p>
    <w:p w:rsidR="00BC146C" w:rsidRPr="007060CE" w:rsidRDefault="00BC146C" w:rsidP="007060CE">
      <w:pPr>
        <w:spacing w:before="40" w:after="40"/>
        <w:ind w:firstLine="720"/>
        <w:jc w:val="both"/>
        <w:rPr>
          <w:rFonts w:ascii="Times New Roman" w:hAnsi="Times New Roman"/>
          <w:szCs w:val="28"/>
        </w:rPr>
      </w:pPr>
      <w:r w:rsidRPr="007060CE">
        <w:rPr>
          <w:rFonts w:ascii="Times New Roman" w:hAnsi="Times New Roman"/>
          <w:szCs w:val="28"/>
        </w:rPr>
        <w:t>Trong 06 tháng đầu năm, thị xã Kỳ Anh hoàn thành Chiến dịch đợt I tại 11/11 phường, xã</w:t>
      </w:r>
      <w:r w:rsidR="00A27EE9" w:rsidRPr="007060CE">
        <w:rPr>
          <w:rFonts w:ascii="Times New Roman" w:hAnsi="Times New Roman"/>
          <w:szCs w:val="28"/>
        </w:rPr>
        <w:t xml:space="preserve"> (bao gồm cả 7 đơn vị thực hiện Đề án 52)</w:t>
      </w:r>
      <w:r w:rsidRPr="007060CE">
        <w:rPr>
          <w:rFonts w:ascii="Times New Roman" w:hAnsi="Times New Roman"/>
          <w:szCs w:val="28"/>
        </w:rPr>
        <w:t xml:space="preserve">; các địa phương khác chưa triển khai hoạt động này nên kết quả chung thực hiện chỉ tiêu toàn tỉnh đạt thấp: Tổng các biện pháp tránh thai lâm sàng đạt 3% chỉ tiêu Chiến dịch; Khám </w:t>
      </w:r>
      <w:r w:rsidR="002D567D" w:rsidRPr="007060CE">
        <w:rPr>
          <w:rFonts w:ascii="Times New Roman" w:hAnsi="Times New Roman"/>
          <w:szCs w:val="28"/>
        </w:rPr>
        <w:t>chăm sóc sức khỏe sinh sản</w:t>
      </w:r>
      <w:r w:rsidRPr="007060CE">
        <w:rPr>
          <w:rFonts w:ascii="Times New Roman" w:hAnsi="Times New Roman"/>
          <w:szCs w:val="28"/>
        </w:rPr>
        <w:t xml:space="preserve"> đạt 5%.</w:t>
      </w:r>
    </w:p>
    <w:p w:rsidR="00455CDE" w:rsidRPr="007060CE" w:rsidRDefault="0003100F" w:rsidP="007060CE">
      <w:pPr>
        <w:spacing w:before="40" w:after="40"/>
        <w:ind w:firstLine="720"/>
        <w:jc w:val="both"/>
        <w:rPr>
          <w:rFonts w:ascii="Times New Roman" w:hAnsi="Times New Roman"/>
          <w:b/>
          <w:bCs/>
          <w:szCs w:val="28"/>
          <w:lang w:val="nb-NO"/>
        </w:rPr>
      </w:pPr>
      <w:r w:rsidRPr="007060CE">
        <w:rPr>
          <w:rFonts w:ascii="Times New Roman" w:hAnsi="Times New Roman"/>
          <w:b/>
          <w:bCs/>
          <w:szCs w:val="28"/>
          <w:lang w:val="nb-NO"/>
        </w:rPr>
        <w:t>4</w:t>
      </w:r>
      <w:r w:rsidR="00455CDE" w:rsidRPr="007060CE">
        <w:rPr>
          <w:rFonts w:ascii="Times New Roman" w:hAnsi="Times New Roman"/>
          <w:b/>
          <w:bCs/>
          <w:szCs w:val="28"/>
          <w:lang w:val="nb-NO"/>
        </w:rPr>
        <w:t>. Thực hiện các đề án, mô hình nâng cao chất lượng dân số</w:t>
      </w:r>
    </w:p>
    <w:p w:rsidR="004F5A1F" w:rsidRPr="007060CE" w:rsidRDefault="004F5A1F" w:rsidP="007060CE">
      <w:pPr>
        <w:spacing w:before="40" w:after="40"/>
        <w:ind w:firstLine="720"/>
        <w:jc w:val="both"/>
        <w:rPr>
          <w:rFonts w:ascii="Times New Roman" w:hAnsi="Times New Roman"/>
          <w:i/>
          <w:szCs w:val="28"/>
          <w:lang w:val="nb-NO"/>
        </w:rPr>
      </w:pPr>
      <w:r w:rsidRPr="007060CE">
        <w:rPr>
          <w:rFonts w:ascii="Times New Roman" w:hAnsi="Times New Roman"/>
          <w:szCs w:val="28"/>
          <w:lang w:val="nb-NO"/>
        </w:rPr>
        <w:t>a) Đề án “Tăng cường tư vấn và cung cấp dịch vụ DS-KHHGĐ cho vị thành niên, thanh niên (VTN/TN)”</w:t>
      </w:r>
      <w:r w:rsidR="002D567D" w:rsidRPr="007060CE">
        <w:rPr>
          <w:rStyle w:val="FootnoteReference"/>
          <w:rFonts w:ascii="Times New Roman" w:hAnsi="Times New Roman"/>
          <w:b/>
          <w:szCs w:val="28"/>
          <w:lang w:val="nb-NO"/>
        </w:rPr>
        <w:footnoteReference w:id="12"/>
      </w:r>
      <w:r w:rsidRPr="007060CE">
        <w:rPr>
          <w:rFonts w:ascii="Times New Roman" w:hAnsi="Times New Roman"/>
          <w:szCs w:val="28"/>
          <w:lang w:val="nb-NO"/>
        </w:rPr>
        <w:t xml:space="preserve"> </w:t>
      </w:r>
    </w:p>
    <w:p w:rsidR="004F5A1F" w:rsidRPr="007060CE" w:rsidRDefault="004F5A1F" w:rsidP="007060CE">
      <w:pPr>
        <w:spacing w:before="40" w:after="40"/>
        <w:ind w:firstLine="720"/>
        <w:jc w:val="both"/>
        <w:rPr>
          <w:rFonts w:ascii="Times New Roman" w:hAnsi="Times New Roman"/>
          <w:szCs w:val="28"/>
        </w:rPr>
      </w:pPr>
      <w:r w:rsidRPr="007060CE">
        <w:rPr>
          <w:rFonts w:ascii="Times New Roman" w:hAnsi="Times New Roman"/>
          <w:szCs w:val="28"/>
        </w:rPr>
        <w:t>Đề án được duy trì triển khai tại 64 xã, phường thuộc 13/13 huyện, thị</w:t>
      </w:r>
      <w:r w:rsidR="009B49AB" w:rsidRPr="007060CE">
        <w:rPr>
          <w:rFonts w:ascii="Times New Roman" w:hAnsi="Times New Roman"/>
          <w:szCs w:val="28"/>
        </w:rPr>
        <w:t xml:space="preserve"> xã</w:t>
      </w:r>
      <w:r w:rsidRPr="007060CE">
        <w:rPr>
          <w:rFonts w:ascii="Times New Roman" w:hAnsi="Times New Roman"/>
          <w:szCs w:val="28"/>
        </w:rPr>
        <w:t xml:space="preserve">, thành phố, với các hoạt động như: tổ chức các cuộc giao lưu, đối thoại </w:t>
      </w:r>
      <w:r w:rsidR="009B49AB" w:rsidRPr="007060CE">
        <w:rPr>
          <w:rFonts w:ascii="Times New Roman" w:hAnsi="Times New Roman"/>
          <w:szCs w:val="28"/>
        </w:rPr>
        <w:t>sức khỏe sinh sản tiền hôn nhân trong và ngoài nhà trường;</w:t>
      </w:r>
      <w:r w:rsidRPr="007060CE">
        <w:rPr>
          <w:rFonts w:ascii="Times New Roman" w:hAnsi="Times New Roman"/>
          <w:szCs w:val="28"/>
        </w:rPr>
        <w:t xml:space="preserve"> sinh hoạt câu lạc bộ tiền hôn nhân </w:t>
      </w:r>
      <w:r w:rsidR="009B49AB" w:rsidRPr="007060CE">
        <w:rPr>
          <w:rFonts w:ascii="Times New Roman" w:hAnsi="Times New Roman"/>
          <w:szCs w:val="28"/>
        </w:rPr>
        <w:t>ở các đơn vị cấp xã, sinh hoạt</w:t>
      </w:r>
      <w:r w:rsidRPr="007060CE">
        <w:rPr>
          <w:rFonts w:ascii="Times New Roman" w:hAnsi="Times New Roman"/>
          <w:szCs w:val="28"/>
        </w:rPr>
        <w:t xml:space="preserve"> “Góc thân thiện” về sức khỏe sinh sản VTN/TN tại các trường trung học cơ sở, trung học phổ thông</w:t>
      </w:r>
      <w:r w:rsidR="009B49AB" w:rsidRPr="007060CE">
        <w:rPr>
          <w:rFonts w:ascii="Times New Roman" w:hAnsi="Times New Roman"/>
          <w:szCs w:val="28"/>
        </w:rPr>
        <w:t xml:space="preserve"> và tại </w:t>
      </w:r>
      <w:r w:rsidR="008A37B1" w:rsidRPr="007060CE">
        <w:rPr>
          <w:rFonts w:ascii="Times New Roman" w:hAnsi="Times New Roman"/>
          <w:szCs w:val="28"/>
        </w:rPr>
        <w:t xml:space="preserve">văn phòng </w:t>
      </w:r>
      <w:r w:rsidR="009B49AB" w:rsidRPr="007060CE">
        <w:rPr>
          <w:rFonts w:ascii="Times New Roman" w:hAnsi="Times New Roman"/>
          <w:szCs w:val="28"/>
        </w:rPr>
        <w:t>đoàn xã, trung tâm y tế</w:t>
      </w:r>
      <w:r w:rsidRPr="007060CE">
        <w:rPr>
          <w:rFonts w:ascii="Times New Roman" w:hAnsi="Times New Roman"/>
          <w:szCs w:val="28"/>
        </w:rPr>
        <w:t>; cung cấp thông tin, tư vấn cho các cặp nam nữ đến đăng ký kết hôn</w:t>
      </w:r>
      <w:r w:rsidR="009B49AB" w:rsidRPr="007060CE">
        <w:rPr>
          <w:rFonts w:ascii="Times New Roman" w:hAnsi="Times New Roman"/>
          <w:szCs w:val="28"/>
        </w:rPr>
        <w:t xml:space="preserve"> tại tư pháp xã</w:t>
      </w:r>
      <w:r w:rsidRPr="007060CE">
        <w:rPr>
          <w:rFonts w:ascii="Times New Roman" w:hAnsi="Times New Roman"/>
          <w:szCs w:val="28"/>
        </w:rPr>
        <w:t>.</w:t>
      </w:r>
    </w:p>
    <w:p w:rsidR="005842BC" w:rsidRPr="007060CE" w:rsidRDefault="004F5A1F" w:rsidP="007060CE">
      <w:pPr>
        <w:spacing w:before="40" w:after="40"/>
        <w:ind w:firstLine="720"/>
        <w:jc w:val="both"/>
        <w:rPr>
          <w:rFonts w:ascii="Times New Roman" w:hAnsi="Times New Roman"/>
          <w:i/>
          <w:szCs w:val="28"/>
          <w:lang w:val="nb-NO"/>
        </w:rPr>
      </w:pPr>
      <w:r w:rsidRPr="007060CE">
        <w:rPr>
          <w:rFonts w:ascii="Times New Roman" w:hAnsi="Times New Roman"/>
          <w:szCs w:val="28"/>
          <w:lang w:val="nb-NO"/>
        </w:rPr>
        <w:t>b</w:t>
      </w:r>
      <w:r w:rsidR="00455CDE" w:rsidRPr="007060CE">
        <w:rPr>
          <w:rFonts w:ascii="Times New Roman" w:hAnsi="Times New Roman"/>
          <w:szCs w:val="28"/>
          <w:lang w:val="nb-NO"/>
        </w:rPr>
        <w:t>) Đề án “Sàng lọc trước sinh và sơ sinh”</w:t>
      </w:r>
      <w:r w:rsidR="002D567D" w:rsidRPr="007060CE">
        <w:rPr>
          <w:rStyle w:val="FootnoteReference"/>
          <w:rFonts w:ascii="Times New Roman" w:hAnsi="Times New Roman"/>
          <w:b/>
          <w:szCs w:val="28"/>
          <w:lang w:val="nb-NO"/>
        </w:rPr>
        <w:footnoteReference w:id="13"/>
      </w:r>
      <w:r w:rsidR="00455CDE" w:rsidRPr="007060CE">
        <w:rPr>
          <w:rFonts w:ascii="Times New Roman" w:hAnsi="Times New Roman"/>
          <w:b/>
          <w:szCs w:val="28"/>
          <w:lang w:val="nb-NO"/>
        </w:rPr>
        <w:t xml:space="preserve"> </w:t>
      </w:r>
    </w:p>
    <w:p w:rsidR="00BC146C" w:rsidRPr="007060CE" w:rsidRDefault="00BC146C"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lastRenderedPageBreak/>
        <w:t xml:space="preserve">Tại địa bàn triển khai Đề án đã tổ chức các hoạt động truyền thông; hợp đồng với bệnh viên đa khoa tuyến huyện, tỉnh lấy mẫu máu gót chân gửi đi xét nghiệm để phát hiện dấu hiệu mắc các bệnh tật bẩm sinh ở trẻ. Sáu tháng đầu năm lấy được 1.449 mẫu máu gót chân gửi đi xét nghiệm, ít hơn </w:t>
      </w:r>
      <w:r w:rsidR="004C7066" w:rsidRPr="007060CE">
        <w:rPr>
          <w:rFonts w:ascii="Times New Roman" w:hAnsi="Times New Roman"/>
          <w:szCs w:val="28"/>
          <w:lang w:val="nb-NO"/>
        </w:rPr>
        <w:t xml:space="preserve">cùng kỳ năm trước là 593 ca và </w:t>
      </w:r>
      <w:r w:rsidRPr="007060CE">
        <w:rPr>
          <w:rFonts w:ascii="Times New Roman" w:hAnsi="Times New Roman"/>
          <w:szCs w:val="28"/>
          <w:lang w:val="nb-NO"/>
        </w:rPr>
        <w:t>đạt 42% chỉ tiêu miễn phí, 11% chỉ tiêu chung</w:t>
      </w:r>
      <w:r w:rsidR="00A27EE9" w:rsidRPr="007060CE">
        <w:rPr>
          <w:rFonts w:ascii="Times New Roman" w:hAnsi="Times New Roman"/>
          <w:szCs w:val="28"/>
          <w:lang w:val="nb-NO"/>
        </w:rPr>
        <w:t xml:space="preserve"> (miễn phí + xã hội hóa)</w:t>
      </w:r>
      <w:r w:rsidRPr="007060CE">
        <w:rPr>
          <w:rFonts w:ascii="Times New Roman" w:hAnsi="Times New Roman"/>
          <w:szCs w:val="28"/>
          <w:lang w:val="nb-NO"/>
        </w:rPr>
        <w:t>; có 43 trường hợp nghi ngờ bị bệnh, đã thông báo cho gia đình chuyển các cháu lên tuyến trên khám lại và  điều trị.</w:t>
      </w:r>
    </w:p>
    <w:p w:rsidR="004F5A1F" w:rsidRPr="007060CE" w:rsidRDefault="004F5A1F" w:rsidP="007060CE">
      <w:pPr>
        <w:spacing w:before="40" w:after="40"/>
        <w:ind w:firstLine="720"/>
        <w:jc w:val="both"/>
        <w:rPr>
          <w:rFonts w:ascii="Times New Roman" w:hAnsi="Times New Roman"/>
          <w:i/>
          <w:szCs w:val="28"/>
          <w:lang w:val="nb-NO"/>
        </w:rPr>
      </w:pPr>
      <w:r w:rsidRPr="007060CE">
        <w:rPr>
          <w:rFonts w:ascii="Times New Roman" w:hAnsi="Times New Roman"/>
          <w:szCs w:val="28"/>
          <w:lang w:val="nb-NO"/>
        </w:rPr>
        <w:t>c) Đề án “Chăm sóc sức khỏe người cao tuổi”</w:t>
      </w:r>
      <w:r w:rsidR="002D567D" w:rsidRPr="007060CE">
        <w:rPr>
          <w:rStyle w:val="FootnoteReference"/>
          <w:rFonts w:ascii="Times New Roman" w:hAnsi="Times New Roman"/>
          <w:b/>
          <w:szCs w:val="28"/>
          <w:lang w:val="nb-NO"/>
        </w:rPr>
        <w:footnoteReference w:id="14"/>
      </w:r>
      <w:r w:rsidRPr="007060CE">
        <w:rPr>
          <w:rFonts w:ascii="Times New Roman" w:hAnsi="Times New Roman"/>
          <w:szCs w:val="28"/>
          <w:lang w:val="nb-NO"/>
        </w:rPr>
        <w:t xml:space="preserve"> </w:t>
      </w:r>
    </w:p>
    <w:p w:rsidR="004F5A1F" w:rsidRPr="007060CE" w:rsidRDefault="009B49AB" w:rsidP="007060CE">
      <w:pPr>
        <w:spacing w:before="40" w:after="40"/>
        <w:ind w:firstLine="720"/>
        <w:jc w:val="both"/>
        <w:rPr>
          <w:rFonts w:ascii="Times New Roman" w:hAnsi="Times New Roman"/>
          <w:szCs w:val="28"/>
          <w:lang w:val="pt-BR"/>
        </w:rPr>
      </w:pPr>
      <w:r w:rsidRPr="007060CE">
        <w:rPr>
          <w:rFonts w:ascii="Times New Roman" w:hAnsi="Times New Roman"/>
          <w:szCs w:val="28"/>
        </w:rPr>
        <w:t>Năm 2020, có 100</w:t>
      </w:r>
      <w:r w:rsidR="004F5A1F" w:rsidRPr="007060CE">
        <w:rPr>
          <w:rFonts w:ascii="Times New Roman" w:hAnsi="Times New Roman"/>
          <w:szCs w:val="28"/>
        </w:rPr>
        <w:t xml:space="preserve"> xã, phường, thị trấn triển khai </w:t>
      </w:r>
      <w:r w:rsidR="00800B6C" w:rsidRPr="007060CE">
        <w:rPr>
          <w:rFonts w:ascii="Times New Roman" w:hAnsi="Times New Roman"/>
          <w:szCs w:val="28"/>
        </w:rPr>
        <w:t>Đề án theo</w:t>
      </w:r>
      <w:r w:rsidR="004F5A1F" w:rsidRPr="007060CE">
        <w:rPr>
          <w:rFonts w:ascii="Times New Roman" w:hAnsi="Times New Roman"/>
          <w:szCs w:val="28"/>
        </w:rPr>
        <w:t xml:space="preserve"> </w:t>
      </w:r>
      <w:r w:rsidR="004F5A1F" w:rsidRPr="007060CE">
        <w:rPr>
          <w:rFonts w:ascii="Times New Roman" w:hAnsi="Times New Roman"/>
          <w:szCs w:val="28"/>
          <w:lang w:val="pt-BR"/>
        </w:rPr>
        <w:t>Kế hoạch 362/KH-UBND ngày 10/11/2017 của Ủy ban nhân dân tỉnh về Chăm sóc sức khỏe người cao tuổi giai đoạn 2017 - 2025 trên địa bàn tỉnh (đạt tỷ lệ 46,3% số đơn vị cấp xã). Các địa phương đã triển khai các hoạt động như tuyên truyền Luật Người cao tuổi và hướng dẫn các kỹ năng chăm sóc sức khỏe người cao tuổi tại nhà. Có 20.000 người cao tuổi được theo dõi sức khỏe bằng hồ sơ điện tử, chiếm 9,6% người cao tuổi toàn tỉnh và 19,8% người cao t</w:t>
      </w:r>
      <w:r w:rsidR="00F14199" w:rsidRPr="007060CE">
        <w:rPr>
          <w:rFonts w:ascii="Times New Roman" w:hAnsi="Times New Roman"/>
          <w:szCs w:val="28"/>
          <w:lang w:val="pt-BR"/>
        </w:rPr>
        <w:t xml:space="preserve">uổi tại địa bàn triển khai </w:t>
      </w:r>
      <w:r w:rsidR="00800B6C" w:rsidRPr="007060CE">
        <w:rPr>
          <w:rFonts w:ascii="Times New Roman" w:hAnsi="Times New Roman"/>
          <w:szCs w:val="28"/>
          <w:lang w:val="pt-BR"/>
        </w:rPr>
        <w:t>Đề án</w:t>
      </w:r>
      <w:r w:rsidR="004F5A1F" w:rsidRPr="007060CE">
        <w:rPr>
          <w:rFonts w:ascii="Times New Roman" w:hAnsi="Times New Roman"/>
          <w:szCs w:val="28"/>
          <w:lang w:val="pt-BR"/>
        </w:rPr>
        <w:t>.</w:t>
      </w:r>
    </w:p>
    <w:p w:rsidR="004F5A1F" w:rsidRPr="007060CE" w:rsidRDefault="004F5A1F" w:rsidP="007060CE">
      <w:pPr>
        <w:spacing w:before="40" w:after="40"/>
        <w:ind w:firstLine="720"/>
        <w:jc w:val="both"/>
        <w:rPr>
          <w:rFonts w:ascii="Times New Roman" w:hAnsi="Times New Roman"/>
          <w:szCs w:val="28"/>
          <w:lang w:val="nb-NO"/>
        </w:rPr>
      </w:pPr>
      <w:r w:rsidRPr="007060CE">
        <w:rPr>
          <w:rFonts w:ascii="Times New Roman" w:hAnsi="Times New Roman"/>
          <w:szCs w:val="28"/>
          <w:lang w:val="pt-BR"/>
        </w:rPr>
        <w:t>Hoạt động khám sức khỏe người cao tuổi chưa triển khai</w:t>
      </w:r>
      <w:r w:rsidR="009B49AB" w:rsidRPr="007060CE">
        <w:rPr>
          <w:rFonts w:ascii="Times New Roman" w:hAnsi="Times New Roman"/>
          <w:szCs w:val="28"/>
          <w:lang w:val="pt-BR"/>
        </w:rPr>
        <w:t>.</w:t>
      </w:r>
    </w:p>
    <w:p w:rsidR="00FE502D" w:rsidRPr="007060CE" w:rsidRDefault="004F5A1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d</w:t>
      </w:r>
      <w:r w:rsidR="00455CDE" w:rsidRPr="007060CE">
        <w:rPr>
          <w:rFonts w:ascii="Times New Roman" w:hAnsi="Times New Roman"/>
          <w:szCs w:val="28"/>
          <w:lang w:val="nb-NO"/>
        </w:rPr>
        <w:t xml:space="preserve">) Đề án </w:t>
      </w:r>
      <w:r w:rsidR="003D43F0" w:rsidRPr="007060CE">
        <w:rPr>
          <w:rFonts w:ascii="Times New Roman" w:hAnsi="Times New Roman"/>
          <w:szCs w:val="28"/>
          <w:lang w:val="nb-NO"/>
        </w:rPr>
        <w:t>“</w:t>
      </w:r>
      <w:r w:rsidR="00455CDE" w:rsidRPr="007060CE">
        <w:rPr>
          <w:rFonts w:ascii="Times New Roman" w:hAnsi="Times New Roman"/>
          <w:szCs w:val="28"/>
          <w:lang w:val="nb-NO"/>
        </w:rPr>
        <w:t>Kiểm soát mất cân bằng giới tính khi sinh</w:t>
      </w:r>
      <w:r w:rsidR="003D43F0" w:rsidRPr="007060CE">
        <w:rPr>
          <w:rFonts w:ascii="Times New Roman" w:hAnsi="Times New Roman"/>
          <w:szCs w:val="28"/>
          <w:lang w:val="nb-NO"/>
        </w:rPr>
        <w:t>”</w:t>
      </w:r>
    </w:p>
    <w:p w:rsidR="00FE502D" w:rsidRPr="007060CE" w:rsidRDefault="00FE502D" w:rsidP="007060CE">
      <w:pPr>
        <w:spacing w:before="40" w:after="40"/>
        <w:ind w:firstLine="720"/>
        <w:jc w:val="both"/>
        <w:rPr>
          <w:rFonts w:ascii="Times New Roman" w:hAnsi="Times New Roman"/>
          <w:szCs w:val="28"/>
          <w:lang w:val="nb-NO"/>
        </w:rPr>
      </w:pPr>
      <w:r w:rsidRPr="007060CE">
        <w:rPr>
          <w:rFonts w:ascii="Times New Roman" w:hAnsi="Times New Roman"/>
          <w:szCs w:val="28"/>
        </w:rPr>
        <w:t xml:space="preserve">Năm 2020 triển khai Kế hoạch thực hiện Đề </w:t>
      </w:r>
      <w:proofErr w:type="gramStart"/>
      <w:r w:rsidRPr="007060CE">
        <w:rPr>
          <w:rFonts w:ascii="Times New Roman" w:hAnsi="Times New Roman"/>
          <w:szCs w:val="28"/>
        </w:rPr>
        <w:t>án</w:t>
      </w:r>
      <w:proofErr w:type="gramEnd"/>
      <w:r w:rsidRPr="007060CE">
        <w:rPr>
          <w:rFonts w:ascii="Times New Roman" w:hAnsi="Times New Roman"/>
          <w:szCs w:val="28"/>
        </w:rPr>
        <w:t xml:space="preserve"> Kiểm soát mất cân bằng giới tính khi sinh ở 216/216 xã, phường, thị trấn trên địa bàn toàn tỉnh.</w:t>
      </w:r>
      <w:r w:rsidRPr="007060CE">
        <w:rPr>
          <w:rFonts w:ascii="Times New Roman" w:hAnsi="Times New Roman"/>
          <w:szCs w:val="28"/>
          <w:lang w:val="nb-NO"/>
        </w:rPr>
        <w:t xml:space="preserve"> </w:t>
      </w:r>
      <w:r w:rsidR="003D6B41" w:rsidRPr="007060CE">
        <w:rPr>
          <w:rFonts w:ascii="Times New Roman" w:hAnsi="Times New Roman"/>
          <w:szCs w:val="28"/>
          <w:lang w:val="nb-NO"/>
        </w:rPr>
        <w:t xml:space="preserve">Các địa phương đã thực hiện tốt các hoạt động như tuyên </w:t>
      </w:r>
      <w:r w:rsidR="002D567D" w:rsidRPr="007060CE">
        <w:rPr>
          <w:rFonts w:ascii="Times New Roman" w:hAnsi="Times New Roman"/>
          <w:szCs w:val="28"/>
          <w:lang w:val="nb-NO"/>
        </w:rPr>
        <w:t>truyền về thực trạng và hệ lụy</w:t>
      </w:r>
      <w:r w:rsidR="003D6B41" w:rsidRPr="007060CE">
        <w:rPr>
          <w:rFonts w:ascii="Times New Roman" w:hAnsi="Times New Roman"/>
          <w:szCs w:val="28"/>
          <w:lang w:val="nb-NO"/>
        </w:rPr>
        <w:t xml:space="preserve"> của mất cân bằng giới tính khi sinh, các quy định của pháp luật về nghiêm cấm lựa chọn giới tính thai nhi v.v...</w:t>
      </w:r>
    </w:p>
    <w:p w:rsidR="00501D31" w:rsidRPr="007060CE" w:rsidRDefault="00501D3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e) Đề án “Kiểm soát dân số vùng biển, ven biển và hải đảo giai đoạn 2009 - 2020"</w:t>
      </w:r>
      <w:r w:rsidR="00A27EE9" w:rsidRPr="007060CE">
        <w:rPr>
          <w:rFonts w:ascii="Times New Roman" w:hAnsi="Times New Roman"/>
          <w:szCs w:val="28"/>
          <w:lang w:val="nb-NO"/>
        </w:rPr>
        <w:t xml:space="preserve"> (gọi tắt là  Đề án 52)</w:t>
      </w:r>
      <w:r w:rsidRPr="007060CE">
        <w:rPr>
          <w:rFonts w:ascii="Times New Roman" w:hAnsi="Times New Roman"/>
          <w:szCs w:val="28"/>
          <w:lang w:val="nb-NO"/>
        </w:rPr>
        <w:t>.</w:t>
      </w:r>
    </w:p>
    <w:p w:rsidR="00501D31" w:rsidRPr="007060CE" w:rsidRDefault="00501D3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Xây dựng kế hoach triển khai </w:t>
      </w:r>
      <w:r w:rsidRPr="007060CE">
        <w:rPr>
          <w:rFonts w:ascii="Times New Roman" w:hAnsi="Times New Roman"/>
          <w:szCs w:val="28"/>
          <w:lang w:val="vi-VN"/>
        </w:rPr>
        <w:t>Chiến dịch “Tăng cường truyền thông vận động lồng ghép cung cấp dịch vụ KHHGĐ/SKSS”</w:t>
      </w:r>
      <w:r w:rsidRPr="007060CE">
        <w:rPr>
          <w:rFonts w:ascii="Times New Roman" w:hAnsi="Times New Roman"/>
          <w:szCs w:val="28"/>
          <w:lang w:val="nb-NO"/>
        </w:rPr>
        <w:t xml:space="preserve"> tại 45 đơn vị c</w:t>
      </w:r>
      <w:r w:rsidR="009B49AB" w:rsidRPr="007060CE">
        <w:rPr>
          <w:rFonts w:ascii="Times New Roman" w:hAnsi="Times New Roman"/>
          <w:szCs w:val="28"/>
          <w:lang w:val="nb-NO"/>
        </w:rPr>
        <w:t>ấp xã thuộc 6 đơn vị cấp huyện thực hiện</w:t>
      </w:r>
      <w:r w:rsidRPr="007060CE">
        <w:rPr>
          <w:rFonts w:ascii="Times New Roman" w:hAnsi="Times New Roman"/>
          <w:szCs w:val="28"/>
          <w:lang w:val="nb-NO"/>
        </w:rPr>
        <w:t xml:space="preserve"> đề án: Nghi Xuân, Lộc Hà, Thạch Hà, Cẩm Xuyên, Kỳ Anh và Thị xã Kỳ Anh, tuy nhiên</w:t>
      </w:r>
      <w:r w:rsidR="009B49AB" w:rsidRPr="007060CE">
        <w:rPr>
          <w:rFonts w:ascii="Times New Roman" w:hAnsi="Times New Roman"/>
          <w:szCs w:val="28"/>
          <w:lang w:val="nb-NO"/>
        </w:rPr>
        <w:t xml:space="preserve"> 6 tháng đầu năm 2020</w:t>
      </w:r>
      <w:r w:rsidRPr="007060CE">
        <w:rPr>
          <w:rFonts w:ascii="Times New Roman" w:hAnsi="Times New Roman"/>
          <w:szCs w:val="28"/>
          <w:lang w:val="nb-NO"/>
        </w:rPr>
        <w:t xml:space="preserve"> mới triển khai </w:t>
      </w:r>
      <w:r w:rsidR="009B49AB" w:rsidRPr="007060CE">
        <w:rPr>
          <w:rFonts w:ascii="Times New Roman" w:hAnsi="Times New Roman"/>
          <w:szCs w:val="28"/>
          <w:lang w:val="nb-NO"/>
        </w:rPr>
        <w:t xml:space="preserve">cung cấp dịch vụ </w:t>
      </w:r>
      <w:r w:rsidRPr="007060CE">
        <w:rPr>
          <w:rFonts w:ascii="Times New Roman" w:hAnsi="Times New Roman"/>
          <w:szCs w:val="28"/>
          <w:lang w:val="nb-NO"/>
        </w:rPr>
        <w:t>được</w:t>
      </w:r>
      <w:r w:rsidR="00F14199" w:rsidRPr="007060CE">
        <w:rPr>
          <w:rFonts w:ascii="Times New Roman" w:hAnsi="Times New Roman"/>
          <w:szCs w:val="28"/>
          <w:lang w:val="nb-NO"/>
        </w:rPr>
        <w:t xml:space="preserve"> ở</w:t>
      </w:r>
      <w:r w:rsidRPr="007060CE">
        <w:rPr>
          <w:rFonts w:ascii="Times New Roman" w:hAnsi="Times New Roman"/>
          <w:szCs w:val="28"/>
          <w:lang w:val="nb-NO"/>
        </w:rPr>
        <w:t xml:space="preserve"> </w:t>
      </w:r>
      <w:r w:rsidR="001C7A11" w:rsidRPr="007060CE">
        <w:rPr>
          <w:rFonts w:ascii="Times New Roman" w:hAnsi="Times New Roman"/>
          <w:szCs w:val="28"/>
          <w:lang w:val="nb-NO"/>
        </w:rPr>
        <w:t xml:space="preserve">7 đơn vị cấp xã thuộc </w:t>
      </w:r>
      <w:r w:rsidR="009B49AB" w:rsidRPr="007060CE">
        <w:rPr>
          <w:rFonts w:ascii="Times New Roman" w:hAnsi="Times New Roman"/>
          <w:szCs w:val="28"/>
          <w:lang w:val="nb-NO"/>
        </w:rPr>
        <w:t>t</w:t>
      </w:r>
      <w:r w:rsidR="001C7A11" w:rsidRPr="007060CE">
        <w:rPr>
          <w:rFonts w:ascii="Times New Roman" w:hAnsi="Times New Roman"/>
          <w:szCs w:val="28"/>
          <w:lang w:val="nb-NO"/>
        </w:rPr>
        <w:t>hị xã Kỳ Anh</w:t>
      </w:r>
      <w:r w:rsidRPr="007060CE">
        <w:rPr>
          <w:rFonts w:ascii="Times New Roman" w:hAnsi="Times New Roman"/>
          <w:szCs w:val="28"/>
          <w:lang w:val="nb-NO"/>
        </w:rPr>
        <w:t>.</w:t>
      </w:r>
    </w:p>
    <w:p w:rsidR="00501D31" w:rsidRPr="007060CE" w:rsidRDefault="00501D3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g) Mô hình thí điểm chính sách kiểm soát dân số khu vực biên giới</w:t>
      </w:r>
    </w:p>
    <w:p w:rsidR="00501D31" w:rsidRPr="007060CE" w:rsidRDefault="00501D3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Ban hành kế</w:t>
      </w:r>
      <w:r w:rsidR="001C7A11" w:rsidRPr="007060CE">
        <w:rPr>
          <w:rFonts w:ascii="Times New Roman" w:hAnsi="Times New Roman"/>
          <w:szCs w:val="28"/>
          <w:lang w:val="nb-NO"/>
        </w:rPr>
        <w:t xml:space="preserve"> hoạch số 92/KH-CCDS ngày 25</w:t>
      </w:r>
      <w:r w:rsidRPr="007060CE">
        <w:rPr>
          <w:rFonts w:ascii="Times New Roman" w:hAnsi="Times New Roman"/>
          <w:szCs w:val="28"/>
          <w:lang w:val="nb-NO"/>
        </w:rPr>
        <w:t>/5/2020 về triển khai thí điểm chính sách kiểm soát dân số khu vực biên giới tại 8 xã thuộc 03 huyện Hương Sơn, Hương Khê, Vũ Quang năm 20</w:t>
      </w:r>
      <w:r w:rsidR="00A71DD9" w:rsidRPr="007060CE">
        <w:rPr>
          <w:rFonts w:ascii="Times New Roman" w:hAnsi="Times New Roman"/>
          <w:szCs w:val="28"/>
          <w:lang w:val="nb-NO"/>
        </w:rPr>
        <w:t xml:space="preserve">20. </w:t>
      </w:r>
      <w:r w:rsidRPr="007060CE">
        <w:rPr>
          <w:rFonts w:ascii="Times New Roman" w:hAnsi="Times New Roman"/>
          <w:szCs w:val="28"/>
          <w:lang w:val="nb-NO"/>
        </w:rPr>
        <w:t>Tổ chức truyền thông chuyên đề nâng cao chất lư</w:t>
      </w:r>
      <w:r w:rsidR="001C7A11" w:rsidRPr="007060CE">
        <w:rPr>
          <w:rFonts w:ascii="Times New Roman" w:hAnsi="Times New Roman"/>
          <w:szCs w:val="28"/>
          <w:lang w:val="nb-NO"/>
        </w:rPr>
        <w:t>ợng dân số;</w:t>
      </w:r>
      <w:r w:rsidRPr="007060CE">
        <w:rPr>
          <w:rFonts w:ascii="Times New Roman" w:hAnsi="Times New Roman"/>
          <w:szCs w:val="28"/>
          <w:lang w:val="nb-NO"/>
        </w:rPr>
        <w:t xml:space="preserve"> tập huấn cho cán bộ dân số</w:t>
      </w:r>
      <w:r w:rsidR="001C7A11" w:rsidRPr="007060CE">
        <w:rPr>
          <w:rFonts w:ascii="Times New Roman" w:hAnsi="Times New Roman"/>
          <w:szCs w:val="28"/>
          <w:lang w:val="nb-NO"/>
        </w:rPr>
        <w:t xml:space="preserve"> và thành viên các tổ chức đoàn thể</w:t>
      </w:r>
      <w:r w:rsidRPr="007060CE">
        <w:rPr>
          <w:rFonts w:ascii="Times New Roman" w:hAnsi="Times New Roman"/>
          <w:szCs w:val="28"/>
          <w:lang w:val="nb-NO"/>
        </w:rPr>
        <w:t xml:space="preserve"> xã, thôn; thẩm định số liệu </w:t>
      </w:r>
      <w:r w:rsidR="00A71DD9" w:rsidRPr="007060CE">
        <w:rPr>
          <w:rFonts w:ascii="Times New Roman" w:hAnsi="Times New Roman"/>
          <w:szCs w:val="28"/>
          <w:lang w:val="nb-NO"/>
        </w:rPr>
        <w:t>DS-KHHGĐ tại các xã thực hiện Mô hình</w:t>
      </w:r>
      <w:r w:rsidRPr="007060CE">
        <w:rPr>
          <w:rFonts w:ascii="Times New Roman" w:hAnsi="Times New Roman"/>
          <w:szCs w:val="28"/>
          <w:lang w:val="nb-NO"/>
        </w:rPr>
        <w:t>.</w:t>
      </w:r>
    </w:p>
    <w:p w:rsidR="00501D31" w:rsidRPr="007060CE" w:rsidRDefault="00501D31"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5. Đảm bảo thông tin số liệu chuyên ngành DS-KHHGĐ các cấp</w:t>
      </w:r>
    </w:p>
    <w:p w:rsidR="00D4657F" w:rsidRPr="007060CE" w:rsidRDefault="00D4657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Việc cập nhật thông tin biến động dân số vào kho dữ liệu điện tử chuyên ngành ở cơ sở gặp nhiều khó khăn khi đội ngũ cộng tác viên thiếu nhiệt tình công tác</w:t>
      </w:r>
      <w:r w:rsidR="004C7066" w:rsidRPr="007060CE">
        <w:rPr>
          <w:rFonts w:ascii="Times New Roman" w:hAnsi="Times New Roman"/>
          <w:szCs w:val="28"/>
          <w:lang w:val="nb-NO"/>
        </w:rPr>
        <w:t xml:space="preserve"> hoặc không làm việc</w:t>
      </w:r>
      <w:r w:rsidRPr="007060CE">
        <w:rPr>
          <w:rFonts w:ascii="Times New Roman" w:hAnsi="Times New Roman"/>
          <w:szCs w:val="28"/>
          <w:lang w:val="nb-NO"/>
        </w:rPr>
        <w:t xml:space="preserve">. Nhiều địa phương, viên chức dân số cấp xã và viên chức dân số huyện phải làm thay công việc của </w:t>
      </w:r>
      <w:r w:rsidR="00A27EE9" w:rsidRPr="007060CE">
        <w:rPr>
          <w:rFonts w:ascii="Times New Roman" w:hAnsi="Times New Roman"/>
          <w:szCs w:val="28"/>
          <w:lang w:val="nb-NO"/>
        </w:rPr>
        <w:t>cộng tác viên</w:t>
      </w:r>
      <w:r w:rsidRPr="007060CE">
        <w:rPr>
          <w:rFonts w:ascii="Times New Roman" w:hAnsi="Times New Roman"/>
          <w:szCs w:val="28"/>
          <w:lang w:val="nb-NO"/>
        </w:rPr>
        <w:t>.</w:t>
      </w:r>
    </w:p>
    <w:p w:rsidR="00501D31" w:rsidRPr="007060CE" w:rsidRDefault="00D4657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lastRenderedPageBreak/>
        <w:t>Chi cục DS-KHHGĐ đã b</w:t>
      </w:r>
      <w:r w:rsidR="00501D31" w:rsidRPr="007060CE">
        <w:rPr>
          <w:rFonts w:ascii="Times New Roman" w:hAnsi="Times New Roman"/>
          <w:szCs w:val="28"/>
          <w:lang w:val="nb-NO"/>
        </w:rPr>
        <w:t>an hành kế hoạch số 122/KH-CCDS ngày 29/6/2020 về thẩm định số liệu DS-KHHGĐ trên địa bàn tỉnh Hà Tĩnh 6 tháng đầu năm 2020, hiện nay 100% các địa phương, đơn vị đang triển khai thẩm đ</w:t>
      </w:r>
      <w:r w:rsidR="00A27EE9" w:rsidRPr="007060CE">
        <w:rPr>
          <w:rFonts w:ascii="Times New Roman" w:hAnsi="Times New Roman"/>
          <w:szCs w:val="28"/>
          <w:lang w:val="nb-NO"/>
        </w:rPr>
        <w:t>ịnh số liệu DS-KHHGĐ.</w:t>
      </w:r>
      <w:r w:rsidR="00501D31" w:rsidRPr="007060CE">
        <w:rPr>
          <w:rFonts w:ascii="Times New Roman" w:hAnsi="Times New Roman"/>
          <w:szCs w:val="28"/>
          <w:lang w:val="nb-NO"/>
        </w:rPr>
        <w:t xml:space="preserve"> </w:t>
      </w:r>
      <w:r w:rsidR="00A27EE9" w:rsidRPr="007060CE">
        <w:rPr>
          <w:rFonts w:ascii="Times New Roman" w:hAnsi="Times New Roman"/>
          <w:szCs w:val="28"/>
          <w:lang w:val="nb-NO"/>
        </w:rPr>
        <w:t>T</w:t>
      </w:r>
      <w:r w:rsidR="00501D31" w:rsidRPr="007060CE">
        <w:rPr>
          <w:rFonts w:ascii="Times New Roman" w:hAnsi="Times New Roman"/>
          <w:szCs w:val="28"/>
          <w:lang w:val="nb-NO"/>
        </w:rPr>
        <w:t>rên cơ sở kết quả thẩm định</w:t>
      </w:r>
      <w:r w:rsidR="00F14199" w:rsidRPr="007060CE">
        <w:rPr>
          <w:rFonts w:ascii="Times New Roman" w:hAnsi="Times New Roman"/>
          <w:szCs w:val="28"/>
          <w:lang w:val="nb-NO"/>
        </w:rPr>
        <w:t>,</w:t>
      </w:r>
      <w:r w:rsidR="00501D31" w:rsidRPr="007060CE">
        <w:rPr>
          <w:rFonts w:ascii="Times New Roman" w:hAnsi="Times New Roman"/>
          <w:szCs w:val="28"/>
          <w:lang w:val="nb-NO"/>
        </w:rPr>
        <w:t xml:space="preserve"> các biến động bỏ sót 6 tháng đầu năm sẽ được cập nhật vào Sổ A0 và nhập tin vào kho dữ liệu thống kê chuyên ngành.</w:t>
      </w:r>
    </w:p>
    <w:p w:rsidR="00501D31" w:rsidRPr="007060CE" w:rsidRDefault="00501D31"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6. Thanh tra, kiểm tra, giám sát</w:t>
      </w:r>
    </w:p>
    <w:p w:rsidR="00501D31" w:rsidRPr="007060CE" w:rsidRDefault="002D567D"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Thực hiện </w:t>
      </w:r>
      <w:r w:rsidR="00501D31" w:rsidRPr="007060CE">
        <w:rPr>
          <w:rFonts w:ascii="Times New Roman" w:hAnsi="Times New Roman"/>
          <w:szCs w:val="28"/>
          <w:lang w:val="nb-NO"/>
        </w:rPr>
        <w:t>theo k</w:t>
      </w:r>
      <w:r w:rsidR="00955702" w:rsidRPr="007060CE">
        <w:rPr>
          <w:rFonts w:ascii="Times New Roman" w:hAnsi="Times New Roman"/>
          <w:szCs w:val="28"/>
          <w:lang w:val="nb-NO"/>
        </w:rPr>
        <w:t>ế hoạch</w:t>
      </w:r>
      <w:r w:rsidRPr="007060CE">
        <w:rPr>
          <w:rFonts w:ascii="Times New Roman" w:hAnsi="Times New Roman"/>
          <w:szCs w:val="28"/>
          <w:lang w:val="nb-NO"/>
        </w:rPr>
        <w:t xml:space="preserve"> ban hành kèm theo Quyết định số 2256/QĐ-SYT của Sở Y tế ngày 26/12/2019 về phê duyệt kế hoạch thanh tra, kiểm tra công tác DS-KHHGĐ năm 2020</w:t>
      </w:r>
      <w:r w:rsidR="00955702" w:rsidRPr="007060CE">
        <w:rPr>
          <w:rFonts w:ascii="Times New Roman" w:hAnsi="Times New Roman"/>
          <w:szCs w:val="28"/>
          <w:lang w:val="nb-NO"/>
        </w:rPr>
        <w:t xml:space="preserve">, đã </w:t>
      </w:r>
      <w:r w:rsidRPr="007060CE">
        <w:rPr>
          <w:rFonts w:ascii="Times New Roman" w:hAnsi="Times New Roman"/>
          <w:szCs w:val="28"/>
          <w:lang w:val="nb-NO"/>
        </w:rPr>
        <w:t>tổ chức</w:t>
      </w:r>
      <w:r w:rsidR="00955702" w:rsidRPr="007060CE">
        <w:rPr>
          <w:rFonts w:ascii="Times New Roman" w:hAnsi="Times New Roman"/>
          <w:szCs w:val="28"/>
          <w:lang w:val="nb-NO"/>
        </w:rPr>
        <w:t xml:space="preserve"> 01 cuộc </w:t>
      </w:r>
      <w:r w:rsidR="00501D31" w:rsidRPr="007060CE">
        <w:rPr>
          <w:rFonts w:ascii="Times New Roman" w:hAnsi="Times New Roman"/>
          <w:szCs w:val="28"/>
          <w:lang w:val="nb-NO"/>
        </w:rPr>
        <w:t xml:space="preserve">Kiểm tra việc thực hiện các quy định về nghiêm cấm lựa chọn giới tính thai nhi tại </w:t>
      </w:r>
      <w:r w:rsidR="00955702" w:rsidRPr="007060CE">
        <w:rPr>
          <w:rFonts w:ascii="Times New Roman" w:hAnsi="Times New Roman"/>
          <w:szCs w:val="28"/>
          <w:lang w:val="nb-NO"/>
        </w:rPr>
        <w:t>29</w:t>
      </w:r>
      <w:r w:rsidR="00501D31" w:rsidRPr="007060CE">
        <w:rPr>
          <w:rFonts w:ascii="Times New Roman" w:hAnsi="Times New Roman"/>
          <w:szCs w:val="28"/>
          <w:lang w:val="nb-NO"/>
        </w:rPr>
        <w:t xml:space="preserve"> sơ sở khám bệnh, chữa bệnh, cung cấp dịch vụ y tế công lập và ngoài công lập có liên quan đến </w:t>
      </w:r>
      <w:r w:rsidR="00A71DD9" w:rsidRPr="007060CE">
        <w:rPr>
          <w:rFonts w:ascii="Times New Roman" w:hAnsi="Times New Roman"/>
          <w:szCs w:val="28"/>
          <w:lang w:val="nb-NO"/>
        </w:rPr>
        <w:t>can thiệp</w:t>
      </w:r>
      <w:r w:rsidR="00501D31" w:rsidRPr="007060CE">
        <w:rPr>
          <w:rFonts w:ascii="Times New Roman" w:hAnsi="Times New Roman"/>
          <w:szCs w:val="28"/>
          <w:lang w:val="nb-NO"/>
        </w:rPr>
        <w:t xml:space="preserve"> lựa chọn giới </w:t>
      </w:r>
      <w:r w:rsidR="00955702" w:rsidRPr="007060CE">
        <w:rPr>
          <w:rFonts w:ascii="Times New Roman" w:hAnsi="Times New Roman"/>
          <w:szCs w:val="28"/>
          <w:lang w:val="nb-NO"/>
        </w:rPr>
        <w:t>tính thai nhi trên địa bàn tỉnh</w:t>
      </w:r>
      <w:r w:rsidR="00501D31" w:rsidRPr="007060CE">
        <w:rPr>
          <w:rFonts w:ascii="Times New Roman" w:hAnsi="Times New Roman"/>
          <w:szCs w:val="28"/>
          <w:lang w:val="nb-NO"/>
        </w:rPr>
        <w:t>.</w:t>
      </w:r>
      <w:r w:rsidR="00955702" w:rsidRPr="007060CE">
        <w:rPr>
          <w:rFonts w:ascii="Times New Roman" w:hAnsi="Times New Roman"/>
          <w:szCs w:val="28"/>
          <w:lang w:val="nb-NO"/>
        </w:rPr>
        <w:t xml:space="preserve"> Qua kiểm tra không phát hiện có dấu hiệu vi phạm. Đoàn kiểm tra đã quán triệt các cơ sở tiếp tục tuyên truyền pháp luật về nghiêm cấm lựa chọn giới tính thai nhi và phá thai vì nguyên nhân giới tính.</w:t>
      </w:r>
    </w:p>
    <w:p w:rsidR="0003100F" w:rsidRPr="007060CE" w:rsidRDefault="004D7B58" w:rsidP="007060CE">
      <w:pPr>
        <w:spacing w:before="40" w:after="40"/>
        <w:ind w:firstLine="720"/>
        <w:jc w:val="both"/>
        <w:rPr>
          <w:rFonts w:ascii="Times New Roman" w:hAnsi="Times New Roman"/>
          <w:b/>
          <w:bCs/>
          <w:iCs/>
          <w:szCs w:val="28"/>
        </w:rPr>
      </w:pPr>
      <w:r w:rsidRPr="007060CE">
        <w:rPr>
          <w:rFonts w:ascii="Times New Roman" w:hAnsi="Times New Roman"/>
          <w:b/>
          <w:bCs/>
          <w:iCs/>
          <w:szCs w:val="28"/>
        </w:rPr>
        <w:t>III</w:t>
      </w:r>
      <w:r w:rsidR="0003100F" w:rsidRPr="007060CE">
        <w:rPr>
          <w:rFonts w:ascii="Times New Roman" w:hAnsi="Times New Roman"/>
          <w:b/>
          <w:bCs/>
          <w:iCs/>
          <w:szCs w:val="28"/>
        </w:rPr>
        <w:t xml:space="preserve">. </w:t>
      </w:r>
      <w:r w:rsidR="009D6B8F" w:rsidRPr="007060CE">
        <w:rPr>
          <w:rFonts w:ascii="Times New Roman" w:hAnsi="Times New Roman"/>
          <w:b/>
          <w:bCs/>
          <w:iCs/>
          <w:szCs w:val="28"/>
        </w:rPr>
        <w:t>KẾT QUẢ THỰC HIỆN CHỈ TIÊU</w:t>
      </w:r>
    </w:p>
    <w:p w:rsidR="00B914D5" w:rsidRPr="007060CE" w:rsidRDefault="00B914D5" w:rsidP="007060CE">
      <w:pPr>
        <w:spacing w:before="40" w:after="40"/>
        <w:ind w:firstLine="720"/>
        <w:jc w:val="both"/>
        <w:rPr>
          <w:rFonts w:ascii="Times New Roman" w:hAnsi="Times New Roman"/>
          <w:b/>
          <w:szCs w:val="28"/>
        </w:rPr>
      </w:pPr>
      <w:r w:rsidRPr="007060CE">
        <w:rPr>
          <w:rFonts w:ascii="Times New Roman" w:hAnsi="Times New Roman"/>
          <w:b/>
          <w:bCs/>
          <w:iCs/>
          <w:szCs w:val="28"/>
        </w:rPr>
        <w:t xml:space="preserve">1. Về chỉ tiêu dịch vụ </w:t>
      </w:r>
      <w:r w:rsidRPr="007060CE">
        <w:rPr>
          <w:rFonts w:ascii="Times New Roman" w:hAnsi="Times New Roman"/>
          <w:b/>
          <w:szCs w:val="28"/>
        </w:rPr>
        <w:t>KHHGĐ</w:t>
      </w:r>
      <w:r w:rsidR="00A71DD9" w:rsidRPr="007060CE">
        <w:rPr>
          <w:rStyle w:val="FootnoteReference"/>
          <w:rFonts w:ascii="Times New Roman" w:hAnsi="Times New Roman"/>
          <w:b/>
          <w:szCs w:val="28"/>
        </w:rPr>
        <w:footnoteReference w:id="15"/>
      </w:r>
    </w:p>
    <w:p w:rsidR="00A71DD9" w:rsidRPr="007060CE" w:rsidRDefault="00A71DD9" w:rsidP="007060CE">
      <w:pPr>
        <w:spacing w:before="40" w:after="40"/>
        <w:ind w:firstLine="720"/>
        <w:jc w:val="both"/>
        <w:rPr>
          <w:rFonts w:ascii="Times New Roman" w:hAnsi="Times New Roman"/>
          <w:szCs w:val="28"/>
        </w:rPr>
      </w:pPr>
      <w:r w:rsidRPr="007060CE">
        <w:rPr>
          <w:rFonts w:ascii="Times New Roman" w:hAnsi="Times New Roman"/>
          <w:szCs w:val="28"/>
        </w:rPr>
        <w:t xml:space="preserve">- Số người mới sử dụng biện pháp tránh thai lâm sàng 6 tháng đầu năm 2020 là: 7.601; ít hơn 2.185 người so với </w:t>
      </w:r>
      <w:r w:rsidR="00821DB5" w:rsidRPr="007060CE">
        <w:rPr>
          <w:rFonts w:ascii="Times New Roman" w:hAnsi="Times New Roman"/>
          <w:szCs w:val="28"/>
        </w:rPr>
        <w:t>cùng kỳ năm trước</w:t>
      </w:r>
      <w:r w:rsidRPr="007060CE">
        <w:rPr>
          <w:rFonts w:ascii="Times New Roman" w:hAnsi="Times New Roman"/>
          <w:szCs w:val="28"/>
        </w:rPr>
        <w:t xml:space="preserve"> và đạt 37</w:t>
      </w:r>
      <w:proofErr w:type="gramStart"/>
      <w:r w:rsidRPr="007060CE">
        <w:rPr>
          <w:rFonts w:ascii="Times New Roman" w:hAnsi="Times New Roman"/>
          <w:szCs w:val="28"/>
        </w:rPr>
        <w:t>,4</w:t>
      </w:r>
      <w:proofErr w:type="gramEnd"/>
      <w:r w:rsidRPr="007060CE">
        <w:rPr>
          <w:rFonts w:ascii="Times New Roman" w:hAnsi="Times New Roman"/>
          <w:szCs w:val="28"/>
        </w:rPr>
        <w:t>% kế hoạch cả năm, cụ thể:</w:t>
      </w:r>
    </w:p>
    <w:p w:rsidR="00A71DD9" w:rsidRPr="007060CE" w:rsidRDefault="00A71DD9" w:rsidP="007060CE">
      <w:pPr>
        <w:spacing w:before="40" w:after="40"/>
        <w:ind w:firstLine="720"/>
        <w:jc w:val="both"/>
        <w:rPr>
          <w:rFonts w:ascii="Times New Roman" w:hAnsi="Times New Roman"/>
          <w:szCs w:val="28"/>
        </w:rPr>
      </w:pPr>
      <w:r w:rsidRPr="007060CE">
        <w:rPr>
          <w:rFonts w:ascii="Times New Roman" w:hAnsi="Times New Roman"/>
          <w:szCs w:val="28"/>
        </w:rPr>
        <w:t>+ Dụng cụ tử cung (DCTC): 4.059 người, đạt 23</w:t>
      </w:r>
      <w:proofErr w:type="gramStart"/>
      <w:r w:rsidRPr="007060CE">
        <w:rPr>
          <w:rFonts w:ascii="Times New Roman" w:hAnsi="Times New Roman"/>
          <w:szCs w:val="28"/>
        </w:rPr>
        <w:t>,23</w:t>
      </w:r>
      <w:proofErr w:type="gramEnd"/>
      <w:r w:rsidRPr="007060CE">
        <w:rPr>
          <w:rFonts w:ascii="Times New Roman" w:hAnsi="Times New Roman"/>
          <w:szCs w:val="28"/>
        </w:rPr>
        <w:t>% KH năm.</w:t>
      </w:r>
    </w:p>
    <w:p w:rsidR="00A71DD9" w:rsidRPr="007060CE" w:rsidRDefault="00A71DD9" w:rsidP="007060CE">
      <w:pPr>
        <w:spacing w:before="40" w:after="40"/>
        <w:ind w:firstLine="720"/>
        <w:jc w:val="both"/>
        <w:rPr>
          <w:rFonts w:ascii="Times New Roman" w:hAnsi="Times New Roman"/>
          <w:szCs w:val="28"/>
        </w:rPr>
      </w:pPr>
      <w:r w:rsidRPr="007060CE">
        <w:rPr>
          <w:rFonts w:ascii="Times New Roman" w:hAnsi="Times New Roman"/>
          <w:szCs w:val="28"/>
        </w:rPr>
        <w:t>+ Triệt sản: 114 người (không giao chỉ tiêu).</w:t>
      </w:r>
    </w:p>
    <w:p w:rsidR="00A71DD9" w:rsidRPr="007060CE" w:rsidRDefault="00A71DD9" w:rsidP="007060CE">
      <w:pPr>
        <w:spacing w:before="40" w:after="40"/>
        <w:ind w:firstLine="720"/>
        <w:jc w:val="both"/>
        <w:rPr>
          <w:rFonts w:ascii="Times New Roman" w:hAnsi="Times New Roman"/>
          <w:szCs w:val="28"/>
        </w:rPr>
      </w:pPr>
      <w:r w:rsidRPr="007060CE">
        <w:rPr>
          <w:rFonts w:ascii="Times New Roman" w:hAnsi="Times New Roman"/>
          <w:szCs w:val="28"/>
        </w:rPr>
        <w:t>+ Thuốc cấy tránh thai: 119 người, đạt 20</w:t>
      </w:r>
      <w:proofErr w:type="gramStart"/>
      <w:r w:rsidRPr="007060CE">
        <w:rPr>
          <w:rFonts w:ascii="Times New Roman" w:hAnsi="Times New Roman"/>
          <w:szCs w:val="28"/>
        </w:rPr>
        <w:t>,9</w:t>
      </w:r>
      <w:proofErr w:type="gramEnd"/>
      <w:r w:rsidRPr="007060CE">
        <w:rPr>
          <w:rFonts w:ascii="Times New Roman" w:hAnsi="Times New Roman"/>
          <w:szCs w:val="28"/>
        </w:rPr>
        <w:t xml:space="preserve"> % KH năm.</w:t>
      </w:r>
    </w:p>
    <w:p w:rsidR="00A71DD9" w:rsidRPr="007060CE" w:rsidRDefault="00A71DD9" w:rsidP="007060CE">
      <w:pPr>
        <w:spacing w:before="40" w:after="40"/>
        <w:ind w:firstLine="720"/>
        <w:jc w:val="both"/>
        <w:rPr>
          <w:rFonts w:ascii="Times New Roman" w:hAnsi="Times New Roman"/>
          <w:bCs/>
          <w:szCs w:val="28"/>
        </w:rPr>
      </w:pPr>
      <w:r w:rsidRPr="007060CE">
        <w:rPr>
          <w:rFonts w:ascii="Times New Roman" w:hAnsi="Times New Roman"/>
          <w:bCs/>
          <w:szCs w:val="28"/>
        </w:rPr>
        <w:t>+ Thuốc tiêm tránh thai: 3.309 người, đạt 145</w:t>
      </w:r>
      <w:proofErr w:type="gramStart"/>
      <w:r w:rsidRPr="007060CE">
        <w:rPr>
          <w:rFonts w:ascii="Times New Roman" w:hAnsi="Times New Roman"/>
          <w:bCs/>
          <w:szCs w:val="28"/>
        </w:rPr>
        <w:t>,8</w:t>
      </w:r>
      <w:proofErr w:type="gramEnd"/>
      <w:r w:rsidRPr="007060CE">
        <w:rPr>
          <w:rFonts w:ascii="Times New Roman" w:hAnsi="Times New Roman"/>
          <w:bCs/>
          <w:szCs w:val="28"/>
        </w:rPr>
        <w:t xml:space="preserve"> % KH năm.</w:t>
      </w:r>
    </w:p>
    <w:p w:rsidR="00B914D5" w:rsidRPr="007060CE" w:rsidRDefault="00A71DD9" w:rsidP="007060CE">
      <w:pPr>
        <w:spacing w:before="40" w:after="40"/>
        <w:ind w:firstLine="720"/>
        <w:jc w:val="both"/>
        <w:rPr>
          <w:rFonts w:ascii="Times New Roman" w:hAnsi="Times New Roman"/>
          <w:szCs w:val="28"/>
        </w:rPr>
      </w:pPr>
      <w:r w:rsidRPr="007060CE">
        <w:rPr>
          <w:rFonts w:ascii="Times New Roman" w:hAnsi="Times New Roman"/>
          <w:szCs w:val="28"/>
        </w:rPr>
        <w:t xml:space="preserve">- </w:t>
      </w:r>
      <w:r w:rsidR="00B914D5" w:rsidRPr="007060CE">
        <w:rPr>
          <w:rFonts w:ascii="Times New Roman" w:hAnsi="Times New Roman"/>
          <w:szCs w:val="28"/>
        </w:rPr>
        <w:t xml:space="preserve">Số người mới sử dụng các BPTT hiện đại 6 tháng đầu năm 2020 là 26.119 người; ít hơn 3.174 người so với </w:t>
      </w:r>
      <w:r w:rsidR="00821DB5" w:rsidRPr="007060CE">
        <w:rPr>
          <w:rFonts w:ascii="Times New Roman" w:hAnsi="Times New Roman"/>
          <w:szCs w:val="28"/>
        </w:rPr>
        <w:t>cùng kỳ năm trước</w:t>
      </w:r>
      <w:r w:rsidR="00B914D5" w:rsidRPr="007060CE">
        <w:rPr>
          <w:rFonts w:ascii="Times New Roman" w:hAnsi="Times New Roman"/>
          <w:szCs w:val="28"/>
        </w:rPr>
        <w:t xml:space="preserve"> và đạt 67,5% kế hoạch cả năm; </w:t>
      </w:r>
    </w:p>
    <w:p w:rsidR="00A71DD9" w:rsidRPr="007060CE" w:rsidRDefault="00A71DD9" w:rsidP="007060CE">
      <w:pPr>
        <w:spacing w:before="40" w:after="40"/>
        <w:ind w:firstLine="720"/>
        <w:jc w:val="both"/>
        <w:rPr>
          <w:rFonts w:ascii="Times New Roman" w:hAnsi="Times New Roman"/>
          <w:szCs w:val="28"/>
        </w:rPr>
      </w:pPr>
      <w:r w:rsidRPr="007060CE">
        <w:rPr>
          <w:rFonts w:ascii="Times New Roman" w:hAnsi="Times New Roman"/>
          <w:szCs w:val="28"/>
        </w:rPr>
        <w:t xml:space="preserve">- Số cặp vợ chồng trong độ tuổi sinh đẻ hiện đang sử dụng BPTT là 124.353 cặp, chiếm 65 % so với tổng số cặp vợ chồng trong độ tuổi sinh đẻ. </w:t>
      </w:r>
    </w:p>
    <w:p w:rsidR="00B914D5" w:rsidRPr="007060CE" w:rsidRDefault="00B914D5" w:rsidP="007060CE">
      <w:pPr>
        <w:spacing w:before="40" w:after="40"/>
        <w:ind w:firstLine="720"/>
        <w:jc w:val="both"/>
        <w:rPr>
          <w:rFonts w:ascii="Times New Roman" w:hAnsi="Times New Roman"/>
          <w:b/>
          <w:bCs/>
          <w:iCs/>
          <w:szCs w:val="28"/>
        </w:rPr>
      </w:pPr>
      <w:r w:rsidRPr="007060CE">
        <w:rPr>
          <w:rFonts w:ascii="Times New Roman" w:hAnsi="Times New Roman"/>
          <w:b/>
          <w:bCs/>
          <w:iCs/>
          <w:szCs w:val="28"/>
        </w:rPr>
        <w:t>2. Về chỉ tiêu mức sinh, tỷ số giới tính khi sinh</w:t>
      </w:r>
      <w:r w:rsidR="00A71DD9" w:rsidRPr="007060CE">
        <w:rPr>
          <w:rStyle w:val="FootnoteReference"/>
          <w:rFonts w:ascii="Times New Roman" w:hAnsi="Times New Roman"/>
          <w:b/>
          <w:bCs/>
          <w:iCs/>
          <w:szCs w:val="28"/>
        </w:rPr>
        <w:footnoteReference w:id="16"/>
      </w:r>
    </w:p>
    <w:p w:rsidR="00B914D5" w:rsidRPr="007060CE" w:rsidRDefault="00B914D5" w:rsidP="007060CE">
      <w:pPr>
        <w:spacing w:before="40" w:after="40"/>
        <w:ind w:firstLine="720"/>
        <w:jc w:val="both"/>
        <w:rPr>
          <w:rFonts w:ascii="Times New Roman" w:hAnsi="Times New Roman"/>
          <w:szCs w:val="28"/>
        </w:rPr>
      </w:pPr>
      <w:r w:rsidRPr="007060CE">
        <w:rPr>
          <w:rFonts w:ascii="Times New Roman" w:hAnsi="Times New Roman"/>
          <w:szCs w:val="28"/>
        </w:rPr>
        <w:t xml:space="preserve">- Số trẻ sinh ra 6 tháng đầu năm 2020 là 7.416 cháu, giảm 668 cháu so với </w:t>
      </w:r>
      <w:r w:rsidR="00821DB5" w:rsidRPr="007060CE">
        <w:rPr>
          <w:rFonts w:ascii="Times New Roman" w:hAnsi="Times New Roman"/>
          <w:szCs w:val="28"/>
        </w:rPr>
        <w:t>cùng kỳ năm trước</w:t>
      </w:r>
      <w:r w:rsidRPr="007060CE">
        <w:rPr>
          <w:rFonts w:ascii="Times New Roman" w:hAnsi="Times New Roman"/>
          <w:szCs w:val="28"/>
        </w:rPr>
        <w:t>.</w:t>
      </w:r>
    </w:p>
    <w:p w:rsidR="00B914D5" w:rsidRPr="007060CE" w:rsidRDefault="00B914D5" w:rsidP="007060CE">
      <w:pPr>
        <w:spacing w:before="40" w:after="40"/>
        <w:ind w:firstLine="720"/>
        <w:jc w:val="both"/>
        <w:rPr>
          <w:rFonts w:ascii="Times New Roman" w:hAnsi="Times New Roman"/>
          <w:szCs w:val="28"/>
        </w:rPr>
      </w:pPr>
      <w:r w:rsidRPr="007060CE">
        <w:rPr>
          <w:rFonts w:ascii="Times New Roman" w:hAnsi="Times New Roman"/>
          <w:szCs w:val="28"/>
        </w:rPr>
        <w:t xml:space="preserve">- Số trẻ sinh ra là con thứ 3 trở lên 6 tháng đầu năm 2020 là 2.472 cháu, giảm 44 cháu so với </w:t>
      </w:r>
      <w:r w:rsidR="00821DB5" w:rsidRPr="007060CE">
        <w:rPr>
          <w:rFonts w:ascii="Times New Roman" w:hAnsi="Times New Roman"/>
          <w:szCs w:val="28"/>
        </w:rPr>
        <w:t>cùng kỳ năm trước và</w:t>
      </w:r>
      <w:r w:rsidRPr="007060CE">
        <w:rPr>
          <w:rFonts w:ascii="Times New Roman" w:hAnsi="Times New Roman"/>
          <w:szCs w:val="28"/>
        </w:rPr>
        <w:t xml:space="preserve"> tương ứng tỷ lệ sinh con thứ 3 trở lên là 33,33%, tăng 3,34 % so </w:t>
      </w:r>
      <w:r w:rsidR="00821DB5" w:rsidRPr="007060CE">
        <w:rPr>
          <w:rFonts w:ascii="Times New Roman" w:hAnsi="Times New Roman"/>
          <w:szCs w:val="28"/>
        </w:rPr>
        <w:t>cùng kỳ năm trước</w:t>
      </w:r>
      <w:r w:rsidRPr="007060CE">
        <w:rPr>
          <w:rFonts w:ascii="Times New Roman" w:hAnsi="Times New Roman"/>
          <w:szCs w:val="28"/>
        </w:rPr>
        <w:t>.</w:t>
      </w:r>
      <w:r w:rsidR="000A1616" w:rsidRPr="007060CE">
        <w:rPr>
          <w:rFonts w:ascii="Times New Roman" w:hAnsi="Times New Roman"/>
          <w:szCs w:val="28"/>
        </w:rPr>
        <w:t xml:space="preserve"> Một số địa phương có tỷ lệ sinh trên hai con cao trên 35%.</w:t>
      </w:r>
      <w:r w:rsidR="000A1616" w:rsidRPr="007060CE">
        <w:rPr>
          <w:rStyle w:val="FootnoteReference"/>
          <w:rFonts w:ascii="Times New Roman" w:hAnsi="Times New Roman"/>
          <w:b/>
          <w:szCs w:val="28"/>
        </w:rPr>
        <w:footnoteReference w:id="17"/>
      </w:r>
    </w:p>
    <w:p w:rsidR="00B914D5" w:rsidRPr="007060CE" w:rsidRDefault="00B914D5" w:rsidP="007060CE">
      <w:pPr>
        <w:spacing w:before="40" w:after="40"/>
        <w:ind w:firstLine="720"/>
        <w:jc w:val="both"/>
        <w:rPr>
          <w:rFonts w:ascii="Times New Roman" w:hAnsi="Times New Roman"/>
          <w:szCs w:val="28"/>
        </w:rPr>
      </w:pPr>
      <w:r w:rsidRPr="007060CE">
        <w:rPr>
          <w:rFonts w:ascii="Times New Roman" w:hAnsi="Times New Roman"/>
          <w:szCs w:val="28"/>
        </w:rPr>
        <w:t xml:space="preserve">- Tỷ số giới tính khi sinh 6 tháng </w:t>
      </w:r>
      <w:r w:rsidR="00A71DD9" w:rsidRPr="007060CE">
        <w:rPr>
          <w:rFonts w:ascii="Times New Roman" w:hAnsi="Times New Roman"/>
          <w:szCs w:val="28"/>
        </w:rPr>
        <w:t xml:space="preserve">đầu </w:t>
      </w:r>
      <w:r w:rsidRPr="007060CE">
        <w:rPr>
          <w:rFonts w:ascii="Times New Roman" w:hAnsi="Times New Roman"/>
          <w:szCs w:val="28"/>
        </w:rPr>
        <w:t xml:space="preserve">năm 2020 là 114,4/100, tăng 4,02 điểm phần trăm so với cùng kỳ năm </w:t>
      </w:r>
      <w:r w:rsidR="00821DB5" w:rsidRPr="007060CE">
        <w:rPr>
          <w:rFonts w:ascii="Times New Roman" w:hAnsi="Times New Roman"/>
          <w:szCs w:val="28"/>
        </w:rPr>
        <w:t>trước</w:t>
      </w:r>
      <w:r w:rsidRPr="007060CE">
        <w:rPr>
          <w:rFonts w:ascii="Times New Roman" w:hAnsi="Times New Roman"/>
          <w:szCs w:val="28"/>
        </w:rPr>
        <w:t>.</w:t>
      </w:r>
    </w:p>
    <w:p w:rsidR="004F5A1F" w:rsidRPr="007060CE" w:rsidRDefault="0076183C" w:rsidP="007060CE">
      <w:pPr>
        <w:spacing w:before="40" w:after="40"/>
        <w:ind w:firstLine="720"/>
        <w:jc w:val="both"/>
        <w:rPr>
          <w:rFonts w:ascii="Times New Roman" w:hAnsi="Times New Roman"/>
          <w:i/>
          <w:szCs w:val="28"/>
          <w:lang w:val="nl-NL"/>
        </w:rPr>
      </w:pPr>
      <w:r w:rsidRPr="007060CE">
        <w:rPr>
          <w:rFonts w:ascii="Times New Roman" w:hAnsi="Times New Roman"/>
          <w:b/>
          <w:szCs w:val="28"/>
          <w:lang w:val="nl-NL"/>
        </w:rPr>
        <w:t xml:space="preserve">3. Tình hình </w:t>
      </w:r>
      <w:r w:rsidR="004F5A1F" w:rsidRPr="007060CE">
        <w:rPr>
          <w:rFonts w:ascii="Times New Roman" w:hAnsi="Times New Roman"/>
          <w:b/>
          <w:szCs w:val="28"/>
          <w:lang w:val="nl-NL"/>
        </w:rPr>
        <w:t>CB</w:t>
      </w:r>
      <w:r w:rsidRPr="007060CE">
        <w:rPr>
          <w:rFonts w:ascii="Times New Roman" w:hAnsi="Times New Roman"/>
          <w:b/>
          <w:szCs w:val="28"/>
          <w:lang w:val="nl-NL"/>
        </w:rPr>
        <w:t xml:space="preserve">, </w:t>
      </w:r>
      <w:r w:rsidR="0021265F" w:rsidRPr="007060CE">
        <w:rPr>
          <w:rFonts w:ascii="Times New Roman" w:hAnsi="Times New Roman"/>
          <w:b/>
          <w:szCs w:val="28"/>
          <w:lang w:val="nl-NL"/>
        </w:rPr>
        <w:t>ĐV sinh con vi phạm chính sách DS-KHHGĐ</w:t>
      </w:r>
      <w:r w:rsidR="0021265F" w:rsidRPr="007060CE">
        <w:rPr>
          <w:rStyle w:val="FootnoteReference"/>
          <w:rFonts w:ascii="Times New Roman" w:hAnsi="Times New Roman"/>
          <w:b/>
          <w:szCs w:val="28"/>
          <w:lang w:val="nl-NL"/>
        </w:rPr>
        <w:footnoteReference w:id="18"/>
      </w:r>
    </w:p>
    <w:p w:rsidR="0076183C" w:rsidRPr="007060CE" w:rsidRDefault="0076183C"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lastRenderedPageBreak/>
        <w:t xml:space="preserve">Số cặp vợ chồng là cán bộ, đảng viên, công chức, viên chức, chiến sĩ lực lượng vũ trang, người hoạt động không chuyên trách ở </w:t>
      </w:r>
      <w:r w:rsidR="00821DB5" w:rsidRPr="007060CE">
        <w:rPr>
          <w:rFonts w:ascii="Times New Roman" w:hAnsi="Times New Roman"/>
          <w:szCs w:val="28"/>
          <w:lang w:val="nl-NL"/>
        </w:rPr>
        <w:t xml:space="preserve">cấp </w:t>
      </w:r>
      <w:r w:rsidRPr="007060CE">
        <w:rPr>
          <w:rFonts w:ascii="Times New Roman" w:hAnsi="Times New Roman"/>
          <w:szCs w:val="28"/>
          <w:lang w:val="nl-NL"/>
        </w:rPr>
        <w:t xml:space="preserve">xã, </w:t>
      </w:r>
      <w:r w:rsidR="0090722C" w:rsidRPr="007060CE">
        <w:rPr>
          <w:rFonts w:ascii="Times New Roman" w:hAnsi="Times New Roman"/>
          <w:szCs w:val="28"/>
          <w:lang w:val="nl-NL"/>
        </w:rPr>
        <w:t xml:space="preserve">ở </w:t>
      </w:r>
      <w:r w:rsidRPr="007060CE">
        <w:rPr>
          <w:rFonts w:ascii="Times New Roman" w:hAnsi="Times New Roman"/>
          <w:szCs w:val="28"/>
          <w:lang w:val="nl-NL"/>
        </w:rPr>
        <w:t>thôn</w:t>
      </w:r>
      <w:r w:rsidR="0090722C" w:rsidRPr="007060CE">
        <w:rPr>
          <w:rFonts w:ascii="Times New Roman" w:hAnsi="Times New Roman"/>
          <w:szCs w:val="28"/>
          <w:lang w:val="nl-NL"/>
        </w:rPr>
        <w:t>, tổ dân phố</w:t>
      </w:r>
      <w:r w:rsidRPr="007060CE">
        <w:rPr>
          <w:rFonts w:ascii="Times New Roman" w:hAnsi="Times New Roman"/>
          <w:szCs w:val="28"/>
          <w:lang w:val="nl-NL"/>
        </w:rPr>
        <w:t xml:space="preserve"> sinh </w:t>
      </w:r>
      <w:r w:rsidR="00164FD7" w:rsidRPr="007060CE">
        <w:rPr>
          <w:rFonts w:ascii="Times New Roman" w:hAnsi="Times New Roman"/>
          <w:szCs w:val="28"/>
          <w:lang w:val="nl-NL"/>
        </w:rPr>
        <w:t>trên hai con</w:t>
      </w:r>
      <w:r w:rsidRPr="007060CE">
        <w:rPr>
          <w:rFonts w:ascii="Times New Roman" w:hAnsi="Times New Roman"/>
          <w:szCs w:val="28"/>
          <w:lang w:val="nl-NL"/>
        </w:rPr>
        <w:t xml:space="preserve"> </w:t>
      </w:r>
      <w:r w:rsidR="00CA7339" w:rsidRPr="007060CE">
        <w:rPr>
          <w:rFonts w:ascii="Times New Roman" w:hAnsi="Times New Roman"/>
          <w:szCs w:val="28"/>
          <w:lang w:val="nl-NL"/>
        </w:rPr>
        <w:t>6</w:t>
      </w:r>
      <w:r w:rsidR="00EA74A8" w:rsidRPr="007060CE">
        <w:rPr>
          <w:rFonts w:ascii="Times New Roman" w:hAnsi="Times New Roman"/>
          <w:szCs w:val="28"/>
          <w:lang w:val="nl-NL"/>
        </w:rPr>
        <w:t xml:space="preserve"> tháng </w:t>
      </w:r>
      <w:r w:rsidR="00164FD7" w:rsidRPr="007060CE">
        <w:rPr>
          <w:rFonts w:ascii="Times New Roman" w:hAnsi="Times New Roman"/>
          <w:szCs w:val="28"/>
          <w:lang w:val="nl-NL"/>
        </w:rPr>
        <w:t xml:space="preserve">đầu năm 2020 </w:t>
      </w:r>
      <w:r w:rsidRPr="007060CE">
        <w:rPr>
          <w:rFonts w:ascii="Times New Roman" w:hAnsi="Times New Roman"/>
          <w:szCs w:val="28"/>
          <w:lang w:val="nl-NL"/>
        </w:rPr>
        <w:t xml:space="preserve">là </w:t>
      </w:r>
      <w:r w:rsidR="00CA7339" w:rsidRPr="007060CE">
        <w:rPr>
          <w:rFonts w:ascii="Times New Roman" w:hAnsi="Times New Roman"/>
          <w:szCs w:val="28"/>
          <w:lang w:val="nl-NL"/>
        </w:rPr>
        <w:t>2</w:t>
      </w:r>
      <w:r w:rsidR="00CC0609" w:rsidRPr="007060CE">
        <w:rPr>
          <w:rFonts w:ascii="Times New Roman" w:hAnsi="Times New Roman"/>
          <w:szCs w:val="28"/>
          <w:lang w:val="nl-NL"/>
        </w:rPr>
        <w:t>41</w:t>
      </w:r>
      <w:r w:rsidRPr="007060CE">
        <w:rPr>
          <w:rFonts w:ascii="Times New Roman" w:hAnsi="Times New Roman"/>
          <w:szCs w:val="28"/>
          <w:lang w:val="nl-NL"/>
        </w:rPr>
        <w:t xml:space="preserve"> cặp, giảm</w:t>
      </w:r>
      <w:r w:rsidR="00CA7339" w:rsidRPr="007060CE">
        <w:rPr>
          <w:rFonts w:ascii="Times New Roman" w:hAnsi="Times New Roman"/>
          <w:szCs w:val="28"/>
          <w:lang w:val="nl-NL"/>
        </w:rPr>
        <w:t xml:space="preserve"> </w:t>
      </w:r>
      <w:r w:rsidR="009E19AD" w:rsidRPr="007060CE">
        <w:rPr>
          <w:rFonts w:ascii="Times New Roman" w:hAnsi="Times New Roman"/>
          <w:szCs w:val="28"/>
          <w:lang w:val="nl-NL"/>
        </w:rPr>
        <w:t>4</w:t>
      </w:r>
      <w:r w:rsidRPr="007060CE">
        <w:rPr>
          <w:rFonts w:ascii="Times New Roman" w:hAnsi="Times New Roman"/>
          <w:szCs w:val="28"/>
          <w:lang w:val="nl-NL"/>
        </w:rPr>
        <w:t xml:space="preserve"> cặp so với </w:t>
      </w:r>
      <w:r w:rsidR="004F1062" w:rsidRPr="007060CE">
        <w:rPr>
          <w:rFonts w:ascii="Times New Roman" w:hAnsi="Times New Roman"/>
          <w:szCs w:val="28"/>
          <w:lang w:val="nl-NL"/>
        </w:rPr>
        <w:t>cùng kỳ năm trước</w:t>
      </w:r>
      <w:r w:rsidRPr="007060CE">
        <w:rPr>
          <w:rFonts w:ascii="Times New Roman" w:hAnsi="Times New Roman"/>
          <w:szCs w:val="28"/>
          <w:lang w:val="nl-NL"/>
        </w:rPr>
        <w:t>.</w:t>
      </w:r>
      <w:r w:rsidR="000A1616" w:rsidRPr="007060CE">
        <w:rPr>
          <w:rFonts w:ascii="Times New Roman" w:hAnsi="Times New Roman"/>
          <w:szCs w:val="28"/>
          <w:lang w:val="nl-NL"/>
        </w:rPr>
        <w:t xml:space="preserve"> Một số địa phương có nhiều cặp vợ chồng CB, ĐV sinh trên hai con (trên 30 cặp).</w:t>
      </w:r>
      <w:r w:rsidR="000A1616" w:rsidRPr="007060CE">
        <w:rPr>
          <w:rStyle w:val="FootnoteReference"/>
          <w:rFonts w:ascii="Times New Roman" w:hAnsi="Times New Roman"/>
          <w:szCs w:val="28"/>
          <w:lang w:val="nl-NL"/>
        </w:rPr>
        <w:footnoteReference w:id="19"/>
      </w:r>
    </w:p>
    <w:p w:rsidR="00FD601C" w:rsidRPr="007060CE" w:rsidRDefault="003E445B" w:rsidP="007060CE">
      <w:pPr>
        <w:spacing w:before="40" w:after="40"/>
        <w:ind w:firstLine="720"/>
        <w:jc w:val="both"/>
        <w:rPr>
          <w:rFonts w:ascii="Times New Roman" w:hAnsi="Times New Roman"/>
          <w:b/>
          <w:bCs/>
          <w:szCs w:val="28"/>
        </w:rPr>
      </w:pPr>
      <w:r w:rsidRPr="007060CE">
        <w:rPr>
          <w:rFonts w:ascii="Times New Roman" w:hAnsi="Times New Roman"/>
          <w:b/>
          <w:bCs/>
          <w:szCs w:val="28"/>
        </w:rPr>
        <w:t>4</w:t>
      </w:r>
      <w:r w:rsidR="00615AA6" w:rsidRPr="007060CE">
        <w:rPr>
          <w:rFonts w:ascii="Times New Roman" w:hAnsi="Times New Roman"/>
          <w:b/>
          <w:bCs/>
          <w:szCs w:val="28"/>
        </w:rPr>
        <w:t>. Sàng lọc</w:t>
      </w:r>
      <w:r w:rsidR="00FD601C" w:rsidRPr="007060CE">
        <w:rPr>
          <w:rFonts w:ascii="Times New Roman" w:hAnsi="Times New Roman"/>
          <w:b/>
          <w:bCs/>
          <w:szCs w:val="28"/>
        </w:rPr>
        <w:t xml:space="preserve"> trước sinh và sơ sinh</w:t>
      </w:r>
    </w:p>
    <w:p w:rsidR="00EA74A8" w:rsidRPr="007060CE" w:rsidRDefault="00EA74A8"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w:t>
      </w:r>
      <w:r w:rsidR="00FD601C" w:rsidRPr="007060CE">
        <w:rPr>
          <w:rFonts w:ascii="Times New Roman" w:hAnsi="Times New Roman"/>
          <w:szCs w:val="28"/>
          <w:lang w:val="nb-NO"/>
        </w:rPr>
        <w:t xml:space="preserve">Siêu âm sàng lọc trước sinh </w:t>
      </w:r>
      <w:r w:rsidR="00CA7339" w:rsidRPr="007060CE">
        <w:rPr>
          <w:rFonts w:ascii="Times New Roman" w:hAnsi="Times New Roman"/>
          <w:szCs w:val="28"/>
          <w:lang w:val="nb-NO"/>
        </w:rPr>
        <w:t>6</w:t>
      </w:r>
      <w:r w:rsidRPr="007060CE">
        <w:rPr>
          <w:rFonts w:ascii="Times New Roman" w:hAnsi="Times New Roman"/>
          <w:szCs w:val="28"/>
          <w:lang w:val="nb-NO"/>
        </w:rPr>
        <w:t xml:space="preserve"> tháng </w:t>
      </w:r>
      <w:r w:rsidR="00D62841" w:rsidRPr="007060CE">
        <w:rPr>
          <w:rFonts w:ascii="Times New Roman" w:hAnsi="Times New Roman"/>
          <w:szCs w:val="28"/>
          <w:lang w:val="nb-NO"/>
        </w:rPr>
        <w:t xml:space="preserve">đầu năm 2020 </w:t>
      </w:r>
      <w:r w:rsidR="00CA7339" w:rsidRPr="007060CE">
        <w:rPr>
          <w:rFonts w:ascii="Times New Roman" w:hAnsi="Times New Roman"/>
          <w:szCs w:val="28"/>
          <w:lang w:val="nb-NO"/>
        </w:rPr>
        <w:t>chưa triển khai được</w:t>
      </w:r>
      <w:r w:rsidR="00D62841" w:rsidRPr="007060CE">
        <w:rPr>
          <w:rFonts w:ascii="Times New Roman" w:hAnsi="Times New Roman"/>
          <w:szCs w:val="28"/>
          <w:lang w:val="nb-NO"/>
        </w:rPr>
        <w:t>.</w:t>
      </w:r>
      <w:r w:rsidR="00FD601C" w:rsidRPr="007060CE">
        <w:rPr>
          <w:rFonts w:ascii="Times New Roman" w:hAnsi="Times New Roman"/>
          <w:szCs w:val="28"/>
          <w:lang w:val="nb-NO"/>
        </w:rPr>
        <w:t xml:space="preserve"> </w:t>
      </w:r>
    </w:p>
    <w:p w:rsidR="00FD601C" w:rsidRPr="007060CE" w:rsidRDefault="00EA74A8"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L</w:t>
      </w:r>
      <w:r w:rsidR="00FD601C" w:rsidRPr="007060CE">
        <w:rPr>
          <w:rFonts w:ascii="Times New Roman" w:hAnsi="Times New Roman"/>
          <w:szCs w:val="28"/>
          <w:lang w:val="nb-NO"/>
        </w:rPr>
        <w:t xml:space="preserve">ấy mẫu máu xét nghiệm sàng lọc sơ sinh </w:t>
      </w:r>
      <w:r w:rsidR="00CA7339" w:rsidRPr="007060CE">
        <w:rPr>
          <w:rFonts w:ascii="Times New Roman" w:hAnsi="Times New Roman"/>
          <w:szCs w:val="28"/>
          <w:lang w:val="nb-NO"/>
        </w:rPr>
        <w:t>6</w:t>
      </w:r>
      <w:r w:rsidR="00507708" w:rsidRPr="007060CE">
        <w:rPr>
          <w:rFonts w:ascii="Times New Roman" w:hAnsi="Times New Roman"/>
          <w:szCs w:val="28"/>
          <w:lang w:val="nb-NO"/>
        </w:rPr>
        <w:t xml:space="preserve"> tháng </w:t>
      </w:r>
      <w:r w:rsidR="00D62841" w:rsidRPr="007060CE">
        <w:rPr>
          <w:rFonts w:ascii="Times New Roman" w:hAnsi="Times New Roman"/>
          <w:szCs w:val="28"/>
          <w:lang w:val="nb-NO"/>
        </w:rPr>
        <w:t>đầu năm 2020</w:t>
      </w:r>
      <w:r w:rsidR="00FD601C" w:rsidRPr="007060CE">
        <w:rPr>
          <w:rFonts w:ascii="Times New Roman" w:hAnsi="Times New Roman"/>
          <w:szCs w:val="28"/>
          <w:lang w:val="nb-NO"/>
        </w:rPr>
        <w:t xml:space="preserve"> </w:t>
      </w:r>
      <w:r w:rsidR="00D62841" w:rsidRPr="007060CE">
        <w:rPr>
          <w:rFonts w:ascii="Times New Roman" w:hAnsi="Times New Roman"/>
          <w:szCs w:val="28"/>
          <w:lang w:val="nb-NO"/>
        </w:rPr>
        <w:t xml:space="preserve">được </w:t>
      </w:r>
      <w:r w:rsidR="00CA7339" w:rsidRPr="007060CE">
        <w:rPr>
          <w:rFonts w:ascii="Times New Roman" w:hAnsi="Times New Roman"/>
          <w:szCs w:val="28"/>
          <w:lang w:val="nb-NO"/>
        </w:rPr>
        <w:t>1.449</w:t>
      </w:r>
      <w:r w:rsidR="00FD601C" w:rsidRPr="007060CE">
        <w:rPr>
          <w:rFonts w:ascii="Times New Roman" w:hAnsi="Times New Roman"/>
          <w:szCs w:val="28"/>
          <w:lang w:val="nb-NO"/>
        </w:rPr>
        <w:t xml:space="preserve"> </w:t>
      </w:r>
      <w:r w:rsidR="00507708" w:rsidRPr="007060CE">
        <w:rPr>
          <w:rFonts w:ascii="Times New Roman" w:hAnsi="Times New Roman"/>
          <w:szCs w:val="28"/>
          <w:lang w:val="nb-NO"/>
        </w:rPr>
        <w:t>ca</w:t>
      </w:r>
      <w:r w:rsidR="00FD601C" w:rsidRPr="007060CE">
        <w:rPr>
          <w:rFonts w:ascii="Times New Roman" w:hAnsi="Times New Roman"/>
          <w:szCs w:val="28"/>
          <w:lang w:val="nb-NO"/>
        </w:rPr>
        <w:t xml:space="preserve">, </w:t>
      </w:r>
      <w:r w:rsidR="00CA7339" w:rsidRPr="007060CE">
        <w:rPr>
          <w:rFonts w:ascii="Times New Roman" w:hAnsi="Times New Roman"/>
          <w:szCs w:val="28"/>
          <w:lang w:val="nb-NO"/>
        </w:rPr>
        <w:t xml:space="preserve">ít </w:t>
      </w:r>
      <w:r w:rsidR="00FD601C" w:rsidRPr="007060CE">
        <w:rPr>
          <w:rFonts w:ascii="Times New Roman" w:hAnsi="Times New Roman"/>
          <w:szCs w:val="28"/>
          <w:lang w:val="nb-NO"/>
        </w:rPr>
        <w:t xml:space="preserve">hơn </w:t>
      </w:r>
      <w:r w:rsidR="00CA7339" w:rsidRPr="007060CE">
        <w:rPr>
          <w:rFonts w:ascii="Times New Roman" w:hAnsi="Times New Roman"/>
          <w:szCs w:val="28"/>
          <w:lang w:val="nb-NO"/>
        </w:rPr>
        <w:t xml:space="preserve">593 ca </w:t>
      </w:r>
      <w:r w:rsidR="0021265F" w:rsidRPr="007060CE">
        <w:rPr>
          <w:rFonts w:ascii="Times New Roman" w:hAnsi="Times New Roman"/>
          <w:szCs w:val="28"/>
          <w:lang w:val="nb-NO"/>
        </w:rPr>
        <w:t xml:space="preserve">so với </w:t>
      </w:r>
      <w:r w:rsidR="00821DB5" w:rsidRPr="007060CE">
        <w:rPr>
          <w:rFonts w:ascii="Times New Roman" w:hAnsi="Times New Roman"/>
          <w:szCs w:val="28"/>
          <w:lang w:val="nb-NO"/>
        </w:rPr>
        <w:t>cùng kỳ năm trước</w:t>
      </w:r>
      <w:r w:rsidR="0021265F" w:rsidRPr="007060CE">
        <w:rPr>
          <w:rFonts w:ascii="Times New Roman" w:hAnsi="Times New Roman"/>
          <w:szCs w:val="28"/>
          <w:lang w:val="nb-NO"/>
        </w:rPr>
        <w:t xml:space="preserve"> </w:t>
      </w:r>
      <w:r w:rsidR="00CA7339" w:rsidRPr="007060CE">
        <w:rPr>
          <w:rFonts w:ascii="Times New Roman" w:hAnsi="Times New Roman"/>
          <w:szCs w:val="28"/>
          <w:lang w:val="nb-NO"/>
        </w:rPr>
        <w:t>và</w:t>
      </w:r>
      <w:r w:rsidR="00FD601C" w:rsidRPr="007060CE">
        <w:rPr>
          <w:rFonts w:ascii="Times New Roman" w:hAnsi="Times New Roman"/>
          <w:szCs w:val="28"/>
          <w:lang w:val="nb-NO"/>
        </w:rPr>
        <w:t xml:space="preserve"> đạt </w:t>
      </w:r>
      <w:r w:rsidR="00CA7339" w:rsidRPr="007060CE">
        <w:rPr>
          <w:rFonts w:ascii="Times New Roman" w:hAnsi="Times New Roman"/>
          <w:szCs w:val="28"/>
          <w:lang w:val="nb-NO"/>
        </w:rPr>
        <w:t>42</w:t>
      </w:r>
      <w:r w:rsidR="00FD601C" w:rsidRPr="007060CE">
        <w:rPr>
          <w:rFonts w:ascii="Times New Roman" w:hAnsi="Times New Roman"/>
          <w:szCs w:val="28"/>
          <w:lang w:val="nb-NO"/>
        </w:rPr>
        <w:t>% chỉ tiêu miễn phí</w:t>
      </w:r>
      <w:r w:rsidR="00CA7339" w:rsidRPr="007060CE">
        <w:rPr>
          <w:rFonts w:ascii="Times New Roman" w:hAnsi="Times New Roman"/>
          <w:szCs w:val="28"/>
          <w:lang w:val="nb-NO"/>
        </w:rPr>
        <w:t>, 11% chỉ tiêu chung</w:t>
      </w:r>
      <w:r w:rsidR="00FD601C" w:rsidRPr="007060CE">
        <w:rPr>
          <w:rFonts w:ascii="Times New Roman" w:hAnsi="Times New Roman"/>
          <w:szCs w:val="28"/>
          <w:lang w:val="nb-NO"/>
        </w:rPr>
        <w:t>; phát hiện</w:t>
      </w:r>
      <w:r w:rsidR="000D122B" w:rsidRPr="007060CE">
        <w:rPr>
          <w:rFonts w:ascii="Times New Roman" w:hAnsi="Times New Roman"/>
          <w:szCs w:val="28"/>
          <w:lang w:val="nb-NO"/>
        </w:rPr>
        <w:t xml:space="preserve"> 43</w:t>
      </w:r>
      <w:r w:rsidR="00FD601C" w:rsidRPr="007060CE">
        <w:rPr>
          <w:rFonts w:ascii="Times New Roman" w:hAnsi="Times New Roman"/>
          <w:szCs w:val="28"/>
          <w:lang w:val="nb-NO"/>
        </w:rPr>
        <w:t xml:space="preserve"> trường hợp nghi ngờ bị bệnh, tật, đã thông báo cho gia đình </w:t>
      </w:r>
      <w:r w:rsidR="0021265F" w:rsidRPr="007060CE">
        <w:rPr>
          <w:rFonts w:ascii="Times New Roman" w:hAnsi="Times New Roman"/>
          <w:szCs w:val="28"/>
          <w:lang w:val="nb-NO"/>
        </w:rPr>
        <w:t>đưa</w:t>
      </w:r>
      <w:r w:rsidR="000D122B" w:rsidRPr="007060CE">
        <w:rPr>
          <w:rFonts w:ascii="Times New Roman" w:hAnsi="Times New Roman"/>
          <w:szCs w:val="28"/>
          <w:lang w:val="nb-NO"/>
        </w:rPr>
        <w:t xml:space="preserve"> các cháu lên tuyến trên khám lại</w:t>
      </w:r>
      <w:r w:rsidR="00FD601C" w:rsidRPr="007060CE">
        <w:rPr>
          <w:rFonts w:ascii="Times New Roman" w:hAnsi="Times New Roman"/>
          <w:szCs w:val="28"/>
          <w:lang w:val="nb-NO"/>
        </w:rPr>
        <w:t>.</w:t>
      </w:r>
    </w:p>
    <w:p w:rsidR="008674F8" w:rsidRPr="007060CE" w:rsidRDefault="00F23BFB" w:rsidP="007060CE">
      <w:pPr>
        <w:spacing w:before="40" w:after="40"/>
        <w:ind w:firstLine="720"/>
        <w:jc w:val="both"/>
        <w:rPr>
          <w:rFonts w:ascii="Times New Roman" w:hAnsi="Times New Roman"/>
          <w:b/>
          <w:bCs/>
          <w:szCs w:val="28"/>
          <w:lang w:val="nb-NO"/>
        </w:rPr>
      </w:pPr>
      <w:r w:rsidRPr="007060CE">
        <w:rPr>
          <w:rFonts w:ascii="Times New Roman" w:hAnsi="Times New Roman"/>
          <w:b/>
          <w:bCs/>
          <w:szCs w:val="28"/>
          <w:lang w:val="nb-NO"/>
        </w:rPr>
        <w:t>I</w:t>
      </w:r>
      <w:r w:rsidR="004D7B58" w:rsidRPr="007060CE">
        <w:rPr>
          <w:rFonts w:ascii="Times New Roman" w:hAnsi="Times New Roman"/>
          <w:b/>
          <w:bCs/>
          <w:szCs w:val="28"/>
          <w:lang w:val="nb-NO"/>
        </w:rPr>
        <w:t>V</w:t>
      </w:r>
      <w:r w:rsidRPr="007060CE">
        <w:rPr>
          <w:rFonts w:ascii="Times New Roman" w:hAnsi="Times New Roman"/>
          <w:b/>
          <w:bCs/>
          <w:szCs w:val="28"/>
          <w:lang w:val="nb-NO"/>
        </w:rPr>
        <w:t xml:space="preserve">. </w:t>
      </w:r>
      <w:r w:rsidR="00814EAC" w:rsidRPr="007060CE">
        <w:rPr>
          <w:rFonts w:ascii="Times New Roman" w:hAnsi="Times New Roman"/>
          <w:b/>
          <w:bCs/>
          <w:szCs w:val="28"/>
          <w:lang w:val="nb-NO"/>
        </w:rPr>
        <w:t>TỒN TẠI, HẠN CHẾ VÀ NGUYÊN NHÂN</w:t>
      </w:r>
    </w:p>
    <w:p w:rsidR="000B161E" w:rsidRPr="007060CE" w:rsidRDefault="000B161E" w:rsidP="007060CE">
      <w:pPr>
        <w:spacing w:before="40" w:after="40"/>
        <w:ind w:firstLine="720"/>
        <w:jc w:val="both"/>
        <w:rPr>
          <w:rFonts w:ascii="Times New Roman" w:hAnsi="Times New Roman"/>
          <w:b/>
          <w:bCs/>
          <w:szCs w:val="28"/>
          <w:lang w:val="nb-NO"/>
        </w:rPr>
      </w:pPr>
      <w:r w:rsidRPr="007060CE">
        <w:rPr>
          <w:rFonts w:ascii="Times New Roman" w:hAnsi="Times New Roman"/>
          <w:b/>
          <w:bCs/>
          <w:szCs w:val="28"/>
          <w:lang w:val="nb-NO"/>
        </w:rPr>
        <w:t>1. Tồn tại</w:t>
      </w:r>
      <w:r w:rsidR="000569BE" w:rsidRPr="007060CE">
        <w:rPr>
          <w:rFonts w:ascii="Times New Roman" w:hAnsi="Times New Roman"/>
          <w:b/>
          <w:bCs/>
          <w:szCs w:val="28"/>
          <w:lang w:val="nb-NO"/>
        </w:rPr>
        <w:t>,</w:t>
      </w:r>
      <w:r w:rsidRPr="007060CE">
        <w:rPr>
          <w:rFonts w:ascii="Times New Roman" w:hAnsi="Times New Roman"/>
          <w:b/>
          <w:bCs/>
          <w:szCs w:val="28"/>
          <w:lang w:val="nb-NO"/>
        </w:rPr>
        <w:t xml:space="preserve"> hạn chế</w:t>
      </w:r>
    </w:p>
    <w:p w:rsidR="00BC146C" w:rsidRPr="007060CE" w:rsidRDefault="00BC146C" w:rsidP="007060CE">
      <w:pPr>
        <w:spacing w:before="40" w:after="40"/>
        <w:ind w:firstLine="720"/>
        <w:jc w:val="both"/>
        <w:rPr>
          <w:rFonts w:ascii="Times New Roman" w:hAnsi="Times New Roman"/>
          <w:bCs/>
          <w:szCs w:val="28"/>
          <w:lang w:val="nb-NO"/>
        </w:rPr>
      </w:pPr>
      <w:r w:rsidRPr="007060CE">
        <w:rPr>
          <w:rFonts w:ascii="Times New Roman" w:hAnsi="Times New Roman"/>
          <w:bCs/>
          <w:szCs w:val="28"/>
          <w:lang w:val="nb-NO"/>
        </w:rPr>
        <w:t>- Chiến dịch Tăng cường truyền thông, vận động lồng ghép cung cấp dịc</w:t>
      </w:r>
      <w:r w:rsidR="0021265F" w:rsidRPr="007060CE">
        <w:rPr>
          <w:rFonts w:ascii="Times New Roman" w:hAnsi="Times New Roman"/>
          <w:bCs/>
          <w:szCs w:val="28"/>
          <w:lang w:val="nb-NO"/>
        </w:rPr>
        <w:t>h vụ KHHGĐ/SKSS triển khai muộn, mới đạt 5% số xã.</w:t>
      </w:r>
    </w:p>
    <w:p w:rsidR="0021265F" w:rsidRPr="007060CE" w:rsidRDefault="0021265F" w:rsidP="007060CE">
      <w:pPr>
        <w:spacing w:before="40" w:after="40"/>
        <w:ind w:firstLine="720"/>
        <w:jc w:val="both"/>
        <w:rPr>
          <w:rFonts w:ascii="Times New Roman" w:hAnsi="Times New Roman"/>
          <w:bCs/>
          <w:szCs w:val="28"/>
          <w:lang w:val="nb-NO"/>
        </w:rPr>
      </w:pPr>
      <w:r w:rsidRPr="007060CE">
        <w:rPr>
          <w:rFonts w:ascii="Times New Roman" w:hAnsi="Times New Roman"/>
          <w:bCs/>
          <w:szCs w:val="28"/>
          <w:lang w:val="nb-NO"/>
        </w:rPr>
        <w:t xml:space="preserve">- </w:t>
      </w:r>
      <w:r w:rsidR="00073793" w:rsidRPr="007060CE">
        <w:rPr>
          <w:rFonts w:ascii="Times New Roman" w:hAnsi="Times New Roman"/>
          <w:bCs/>
          <w:szCs w:val="28"/>
          <w:lang w:val="nb-NO"/>
        </w:rPr>
        <w:t>Các</w:t>
      </w:r>
      <w:r w:rsidRPr="007060CE">
        <w:rPr>
          <w:rFonts w:ascii="Times New Roman" w:hAnsi="Times New Roman"/>
          <w:bCs/>
          <w:szCs w:val="28"/>
          <w:lang w:val="nb-NO"/>
        </w:rPr>
        <w:t xml:space="preserve"> chỉ tiêu về KHHGĐ </w:t>
      </w:r>
      <w:r w:rsidR="00073793" w:rsidRPr="007060CE">
        <w:rPr>
          <w:rFonts w:ascii="Times New Roman" w:hAnsi="Times New Roman"/>
          <w:bCs/>
          <w:szCs w:val="28"/>
          <w:lang w:val="nb-NO"/>
        </w:rPr>
        <w:t>như đặt dụng cụ tử cung, cấy thuốc tránh thai đạt thấp, dưới 25%.</w:t>
      </w:r>
    </w:p>
    <w:p w:rsidR="00073793" w:rsidRPr="007060CE" w:rsidRDefault="00073793" w:rsidP="007060CE">
      <w:pPr>
        <w:spacing w:before="40" w:after="40"/>
        <w:ind w:firstLine="720"/>
        <w:jc w:val="both"/>
        <w:rPr>
          <w:rFonts w:ascii="Times New Roman" w:hAnsi="Times New Roman"/>
          <w:bCs/>
          <w:szCs w:val="28"/>
          <w:lang w:val="nb-NO"/>
        </w:rPr>
      </w:pPr>
      <w:r w:rsidRPr="007060CE">
        <w:rPr>
          <w:rFonts w:ascii="Times New Roman" w:hAnsi="Times New Roman"/>
          <w:bCs/>
          <w:szCs w:val="28"/>
          <w:lang w:val="nb-NO"/>
        </w:rPr>
        <w:t>- Tỷ lệ sinh trên hai con và tỷ số giới tính khi sinh tăng.</w:t>
      </w:r>
    </w:p>
    <w:p w:rsidR="00073793" w:rsidRPr="007060CE" w:rsidRDefault="00073793" w:rsidP="007060CE">
      <w:pPr>
        <w:spacing w:before="40" w:after="40"/>
        <w:ind w:firstLine="720"/>
        <w:jc w:val="both"/>
        <w:rPr>
          <w:rFonts w:ascii="Times New Roman" w:hAnsi="Times New Roman"/>
          <w:bCs/>
          <w:szCs w:val="28"/>
          <w:lang w:val="nb-NO"/>
        </w:rPr>
      </w:pPr>
      <w:r w:rsidRPr="007060CE">
        <w:rPr>
          <w:rFonts w:ascii="Times New Roman" w:hAnsi="Times New Roman"/>
          <w:bCs/>
          <w:szCs w:val="28"/>
          <w:lang w:val="nb-NO"/>
        </w:rPr>
        <w:t xml:space="preserve">- Chưa </w:t>
      </w:r>
      <w:r w:rsidR="00504193" w:rsidRPr="007060CE">
        <w:rPr>
          <w:rFonts w:ascii="Times New Roman" w:hAnsi="Times New Roman"/>
          <w:bCs/>
          <w:szCs w:val="28"/>
          <w:lang w:val="nb-NO"/>
        </w:rPr>
        <w:t xml:space="preserve">tổ chức </w:t>
      </w:r>
      <w:r w:rsidRPr="007060CE">
        <w:rPr>
          <w:rFonts w:ascii="Times New Roman" w:hAnsi="Times New Roman"/>
          <w:bCs/>
          <w:szCs w:val="28"/>
          <w:lang w:val="nb-NO"/>
        </w:rPr>
        <w:t xml:space="preserve">thực hiện </w:t>
      </w:r>
      <w:r w:rsidR="00504193" w:rsidRPr="007060CE">
        <w:rPr>
          <w:rFonts w:ascii="Times New Roman" w:hAnsi="Times New Roman"/>
          <w:bCs/>
          <w:szCs w:val="28"/>
          <w:lang w:val="nb-NO"/>
        </w:rPr>
        <w:t xml:space="preserve">được các </w:t>
      </w:r>
      <w:r w:rsidRPr="007060CE">
        <w:rPr>
          <w:rFonts w:ascii="Times New Roman" w:hAnsi="Times New Roman"/>
          <w:bCs/>
          <w:szCs w:val="28"/>
          <w:lang w:val="nb-NO"/>
        </w:rPr>
        <w:t>hoạt động</w:t>
      </w:r>
      <w:r w:rsidR="00504193" w:rsidRPr="007060CE">
        <w:rPr>
          <w:rFonts w:ascii="Times New Roman" w:hAnsi="Times New Roman"/>
          <w:bCs/>
          <w:szCs w:val="28"/>
          <w:lang w:val="nb-NO"/>
        </w:rPr>
        <w:t>:</w:t>
      </w:r>
      <w:r w:rsidRPr="007060CE">
        <w:rPr>
          <w:rFonts w:ascii="Times New Roman" w:hAnsi="Times New Roman"/>
          <w:bCs/>
          <w:szCs w:val="28"/>
          <w:lang w:val="nb-NO"/>
        </w:rPr>
        <w:t xml:space="preserve"> siêu âm sàng lọc trước sinh; xã hội hóa sàng lọc sơ sinh; khám sức khỏe người cao tuổi.</w:t>
      </w:r>
    </w:p>
    <w:p w:rsidR="00073793" w:rsidRPr="007060CE" w:rsidRDefault="00073793" w:rsidP="007060CE">
      <w:pPr>
        <w:spacing w:before="40" w:after="40"/>
        <w:ind w:firstLine="720"/>
        <w:jc w:val="both"/>
        <w:rPr>
          <w:rFonts w:ascii="Times New Roman" w:hAnsi="Times New Roman"/>
          <w:bCs/>
          <w:szCs w:val="28"/>
          <w:lang w:val="nb-NO"/>
        </w:rPr>
      </w:pPr>
      <w:r w:rsidRPr="007060CE">
        <w:rPr>
          <w:rFonts w:ascii="Times New Roman" w:hAnsi="Times New Roman"/>
          <w:bCs/>
          <w:szCs w:val="28"/>
          <w:lang w:val="nb-NO"/>
        </w:rPr>
        <w:t>- Chỉ tiêu sàng lọc sơ sinh miễn phí đạt thấp, dưới 50%.</w:t>
      </w:r>
    </w:p>
    <w:p w:rsidR="000B161E" w:rsidRPr="007060CE" w:rsidRDefault="000B161E" w:rsidP="007060CE">
      <w:pPr>
        <w:spacing w:before="40" w:after="40"/>
        <w:ind w:firstLine="720"/>
        <w:jc w:val="both"/>
        <w:rPr>
          <w:rFonts w:ascii="Times New Roman" w:hAnsi="Times New Roman"/>
          <w:b/>
          <w:szCs w:val="28"/>
          <w:lang w:val="nl-NL"/>
        </w:rPr>
      </w:pPr>
      <w:r w:rsidRPr="007060CE">
        <w:rPr>
          <w:rFonts w:ascii="Times New Roman" w:hAnsi="Times New Roman"/>
          <w:b/>
          <w:szCs w:val="28"/>
          <w:lang w:val="nl-NL"/>
        </w:rPr>
        <w:t>2. Nguyên nhân</w:t>
      </w:r>
    </w:p>
    <w:p w:rsidR="008C32F8" w:rsidRPr="007060CE" w:rsidRDefault="008C32F8"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a) Nguyên nhân khách quan</w:t>
      </w:r>
    </w:p>
    <w:p w:rsidR="00957DEF" w:rsidRPr="007060CE" w:rsidRDefault="00957DEF"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 Một số cấp ủy, chính quyền cơ sở chưa thật sự quan tâm chỉ</w:t>
      </w:r>
      <w:r w:rsidR="00A27EE9" w:rsidRPr="007060CE">
        <w:rPr>
          <w:rFonts w:ascii="Times New Roman" w:hAnsi="Times New Roman"/>
          <w:szCs w:val="28"/>
          <w:lang w:val="nl-NL"/>
        </w:rPr>
        <w:t xml:space="preserve"> đạo, điều hành công tác dân số.</w:t>
      </w:r>
      <w:r w:rsidRPr="007060CE">
        <w:rPr>
          <w:rFonts w:ascii="Times New Roman" w:hAnsi="Times New Roman"/>
          <w:szCs w:val="28"/>
          <w:lang w:val="nl-NL"/>
        </w:rPr>
        <w:t xml:space="preserve"> 100% đơn vị cấp huyện bố trí không đủ kinh phí thực hiện công tác dân số theo Nghị quyết 78/2013/NQ-HĐND. Một số đơn vị cấp xã không bố trí kinh phí hoạt động công tác DS-KHHGĐ.</w:t>
      </w:r>
    </w:p>
    <w:p w:rsidR="00CA7339" w:rsidRPr="007060CE" w:rsidRDefault="00CA7339"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 xml:space="preserve">- Do yêu cầu phòng, chống dịch COVID-19, phải thực hiện giản cách xã hội, mặt khác một bộ phận lớn cán bộ, công chức, viên chức dân số từ tỉnh đến cấp xã, cộng tác </w:t>
      </w:r>
      <w:r w:rsidR="006328C0" w:rsidRPr="007060CE">
        <w:rPr>
          <w:rFonts w:ascii="Times New Roman" w:hAnsi="Times New Roman"/>
          <w:szCs w:val="28"/>
          <w:lang w:val="nl-NL"/>
        </w:rPr>
        <w:t xml:space="preserve">viên dân số </w:t>
      </w:r>
      <w:r w:rsidR="0021265F" w:rsidRPr="007060CE">
        <w:rPr>
          <w:rFonts w:ascii="Times New Roman" w:hAnsi="Times New Roman"/>
          <w:szCs w:val="28"/>
          <w:lang w:val="nl-NL"/>
        </w:rPr>
        <w:t>ở thôn</w:t>
      </w:r>
      <w:r w:rsidR="006328C0" w:rsidRPr="007060CE">
        <w:rPr>
          <w:rFonts w:ascii="Times New Roman" w:hAnsi="Times New Roman"/>
          <w:szCs w:val="28"/>
          <w:lang w:val="nl-NL"/>
        </w:rPr>
        <w:t>, tổ dân phố tham</w:t>
      </w:r>
      <w:r w:rsidR="00073793" w:rsidRPr="007060CE">
        <w:rPr>
          <w:rFonts w:ascii="Times New Roman" w:hAnsi="Times New Roman"/>
          <w:szCs w:val="28"/>
          <w:lang w:val="nl-NL"/>
        </w:rPr>
        <w:t xml:space="preserve"> gia phục vụ ở khu cách ly</w:t>
      </w:r>
      <w:r w:rsidR="006328C0" w:rsidRPr="007060CE">
        <w:rPr>
          <w:rFonts w:ascii="Times New Roman" w:hAnsi="Times New Roman"/>
          <w:szCs w:val="28"/>
          <w:lang w:val="nl-NL"/>
        </w:rPr>
        <w:t xml:space="preserve"> và thực hiện các hoạt động phòng dịch khác nên nhiều hoạt động </w:t>
      </w:r>
      <w:r w:rsidR="00D62841" w:rsidRPr="007060CE">
        <w:rPr>
          <w:rFonts w:ascii="Times New Roman" w:hAnsi="Times New Roman"/>
          <w:szCs w:val="28"/>
          <w:lang w:val="nl-NL"/>
        </w:rPr>
        <w:t xml:space="preserve">DS-KHHGĐ </w:t>
      </w:r>
      <w:r w:rsidR="006328C0" w:rsidRPr="007060CE">
        <w:rPr>
          <w:rFonts w:ascii="Times New Roman" w:hAnsi="Times New Roman"/>
          <w:szCs w:val="28"/>
          <w:lang w:val="nl-NL"/>
        </w:rPr>
        <w:t>không triển khai được</w:t>
      </w:r>
      <w:r w:rsidRPr="007060CE">
        <w:rPr>
          <w:rFonts w:ascii="Times New Roman" w:hAnsi="Times New Roman"/>
          <w:szCs w:val="28"/>
          <w:lang w:val="nl-NL"/>
        </w:rPr>
        <w:t>.</w:t>
      </w:r>
    </w:p>
    <w:p w:rsidR="006328C0" w:rsidRPr="007060CE" w:rsidRDefault="006328C0"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 xml:space="preserve">- </w:t>
      </w:r>
      <w:r w:rsidR="00957DEF" w:rsidRPr="007060CE">
        <w:rPr>
          <w:rFonts w:ascii="Times New Roman" w:hAnsi="Times New Roman"/>
          <w:szCs w:val="28"/>
          <w:lang w:val="nl-NL"/>
        </w:rPr>
        <w:t>Mức bồi dưỡng</w:t>
      </w:r>
      <w:r w:rsidR="00073793" w:rsidRPr="007060CE">
        <w:rPr>
          <w:rFonts w:ascii="Times New Roman" w:hAnsi="Times New Roman"/>
          <w:szCs w:val="28"/>
          <w:lang w:val="nl-NL"/>
        </w:rPr>
        <w:t xml:space="preserve"> cho </w:t>
      </w:r>
      <w:r w:rsidRPr="007060CE">
        <w:rPr>
          <w:rFonts w:ascii="Times New Roman" w:hAnsi="Times New Roman"/>
          <w:szCs w:val="28"/>
          <w:lang w:val="nl-NL"/>
        </w:rPr>
        <w:t>cộng tác viên dân số ở thôn</w:t>
      </w:r>
      <w:r w:rsidR="00073793" w:rsidRPr="007060CE">
        <w:rPr>
          <w:rFonts w:ascii="Times New Roman" w:hAnsi="Times New Roman"/>
          <w:szCs w:val="28"/>
          <w:lang w:val="nl-NL"/>
        </w:rPr>
        <w:t>, tổ dân phố</w:t>
      </w:r>
      <w:r w:rsidRPr="007060CE">
        <w:rPr>
          <w:rFonts w:ascii="Times New Roman" w:hAnsi="Times New Roman"/>
          <w:szCs w:val="28"/>
          <w:lang w:val="nl-NL"/>
        </w:rPr>
        <w:t xml:space="preserve"> thấp, không đủ động viên họ cống hiến.</w:t>
      </w:r>
    </w:p>
    <w:p w:rsidR="006328C0" w:rsidRPr="007060CE" w:rsidRDefault="006328C0" w:rsidP="007060CE">
      <w:pPr>
        <w:spacing w:before="40" w:after="40"/>
        <w:ind w:firstLine="720"/>
        <w:jc w:val="both"/>
        <w:rPr>
          <w:rFonts w:ascii="Times New Roman" w:hAnsi="Times New Roman"/>
          <w:i/>
          <w:szCs w:val="28"/>
          <w:lang w:val="nl-NL"/>
        </w:rPr>
      </w:pPr>
      <w:r w:rsidRPr="007060CE">
        <w:rPr>
          <w:rFonts w:ascii="Times New Roman" w:hAnsi="Times New Roman"/>
          <w:szCs w:val="28"/>
          <w:lang w:val="nl-NL"/>
        </w:rPr>
        <w:t>- Nhiều cán bộ, đảng viên, công chức, viên chức ... thiếu gương mẫu trong thực hiện chính sách DS-KHHGĐ.</w:t>
      </w:r>
    </w:p>
    <w:p w:rsidR="008C32F8" w:rsidRPr="007060CE" w:rsidRDefault="008C32F8"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b) Nguyên nhân chủ quan</w:t>
      </w:r>
    </w:p>
    <w:p w:rsidR="002123EE" w:rsidRPr="007060CE" w:rsidRDefault="006328C0"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 xml:space="preserve">- </w:t>
      </w:r>
      <w:r w:rsidR="00957DEF" w:rsidRPr="007060CE">
        <w:rPr>
          <w:rFonts w:ascii="Times New Roman" w:hAnsi="Times New Roman"/>
          <w:szCs w:val="28"/>
          <w:lang w:val="nl-NL"/>
        </w:rPr>
        <w:t>Cấp huyện thiếu người làm việc, chỉ đáp ứng được 72,3% nhân lực, không đủ tổ chức các hoạt động.</w:t>
      </w:r>
    </w:p>
    <w:p w:rsidR="00957DEF" w:rsidRPr="007060CE" w:rsidRDefault="002123EE"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lastRenderedPageBreak/>
        <w:t>- Cấp xã: Hầu hết viên chức dân số cấp xã phải thực hiện nhiều nhiệm vụ ở trạm y tế, chưa đầu tư thời gian, công sức cho công tác dân số một cách thỏa đáng. Một số viên chức thiếu nhiệt tình và sáng tạo trong công tác.</w:t>
      </w:r>
    </w:p>
    <w:p w:rsidR="006328C0" w:rsidRPr="007060CE" w:rsidRDefault="00957DEF" w:rsidP="007060CE">
      <w:pPr>
        <w:spacing w:before="40" w:after="40"/>
        <w:ind w:firstLine="720"/>
        <w:jc w:val="both"/>
        <w:rPr>
          <w:rFonts w:ascii="Times New Roman" w:hAnsi="Times New Roman"/>
          <w:szCs w:val="28"/>
          <w:lang w:val="nl-NL"/>
        </w:rPr>
      </w:pPr>
      <w:r w:rsidRPr="007060CE">
        <w:rPr>
          <w:rFonts w:ascii="Times New Roman" w:hAnsi="Times New Roman"/>
          <w:szCs w:val="28"/>
          <w:lang w:val="nl-NL"/>
        </w:rPr>
        <w:t xml:space="preserve">- </w:t>
      </w:r>
      <w:r w:rsidR="002123EE" w:rsidRPr="007060CE">
        <w:rPr>
          <w:rFonts w:ascii="Times New Roman" w:hAnsi="Times New Roman"/>
          <w:szCs w:val="28"/>
          <w:lang w:val="nl-NL"/>
        </w:rPr>
        <w:t>Nhiều cộng tác viên dân số ở thôn, tổ dân phố thiếu nhiệt tình công tác</w:t>
      </w:r>
      <w:r w:rsidR="006328C0" w:rsidRPr="007060CE">
        <w:rPr>
          <w:rFonts w:ascii="Times New Roman" w:hAnsi="Times New Roman"/>
          <w:szCs w:val="28"/>
          <w:lang w:val="nl-NL"/>
        </w:rPr>
        <w:t>.</w:t>
      </w:r>
      <w:r w:rsidR="002123EE" w:rsidRPr="007060CE">
        <w:rPr>
          <w:rFonts w:ascii="Times New Roman" w:hAnsi="Times New Roman"/>
          <w:szCs w:val="28"/>
          <w:lang w:val="nl-NL"/>
        </w:rPr>
        <w:t xml:space="preserve"> Một số không làm việc, số còn lại cơ bản làm việc cầm chừng.</w:t>
      </w:r>
    </w:p>
    <w:p w:rsidR="00B717D0" w:rsidRPr="007060CE" w:rsidRDefault="004D7B58"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B</w:t>
      </w:r>
      <w:r w:rsidR="00F23BFB" w:rsidRPr="007060CE">
        <w:rPr>
          <w:rFonts w:ascii="Times New Roman" w:hAnsi="Times New Roman"/>
          <w:b/>
          <w:szCs w:val="28"/>
          <w:lang w:val="nb-NO"/>
        </w:rPr>
        <w:t>. NHIỆM VỤ</w:t>
      </w:r>
      <w:r w:rsidR="00957DEF" w:rsidRPr="007060CE">
        <w:rPr>
          <w:rFonts w:ascii="Times New Roman" w:hAnsi="Times New Roman"/>
          <w:b/>
          <w:szCs w:val="28"/>
          <w:lang w:val="nb-NO"/>
        </w:rPr>
        <w:t xml:space="preserve"> </w:t>
      </w:r>
      <w:r w:rsidR="00F23BFB" w:rsidRPr="007060CE">
        <w:rPr>
          <w:rFonts w:ascii="Times New Roman" w:hAnsi="Times New Roman"/>
          <w:b/>
          <w:szCs w:val="28"/>
          <w:lang w:val="nb-NO"/>
        </w:rPr>
        <w:t xml:space="preserve">TRỌNG TÂM </w:t>
      </w:r>
      <w:r w:rsidR="000E2460" w:rsidRPr="007060CE">
        <w:rPr>
          <w:rFonts w:ascii="Times New Roman" w:hAnsi="Times New Roman"/>
          <w:b/>
          <w:szCs w:val="28"/>
          <w:lang w:val="nb-NO"/>
        </w:rPr>
        <w:t>VÀ GIẢI PHÁP CHỦ YẾU</w:t>
      </w:r>
    </w:p>
    <w:p w:rsidR="000E2460" w:rsidRPr="007060CE" w:rsidRDefault="000E2460"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I. NHIỆM VỤ TRỌNG TÂM</w:t>
      </w:r>
    </w:p>
    <w:p w:rsidR="00957DEF" w:rsidRPr="007060CE" w:rsidRDefault="00957DE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Toàn tỉnh ra sức phấn đấu, quyết tâm hoàn thành các chỉ tiêu kế hoạch công tác dân số năm 2020 đã đề ra, cụ thể</w:t>
      </w:r>
      <w:r w:rsidR="000E2460" w:rsidRPr="007060CE">
        <w:rPr>
          <w:rFonts w:ascii="Times New Roman" w:hAnsi="Times New Roman"/>
          <w:szCs w:val="28"/>
          <w:lang w:val="nb-NO"/>
        </w:rPr>
        <w:t>:</w:t>
      </w:r>
    </w:p>
    <w:p w:rsidR="002F3AC1" w:rsidRPr="007060CE" w:rsidRDefault="002F3AC1" w:rsidP="007060CE">
      <w:pPr>
        <w:widowControl w:val="0"/>
        <w:spacing w:before="40" w:after="40"/>
        <w:ind w:firstLine="720"/>
        <w:jc w:val="both"/>
        <w:rPr>
          <w:rFonts w:ascii="Times New Roman" w:hAnsi="Times New Roman"/>
          <w:b/>
          <w:szCs w:val="28"/>
          <w:lang w:val="nb-NO"/>
        </w:rPr>
      </w:pPr>
      <w:r w:rsidRPr="007060CE">
        <w:rPr>
          <w:rFonts w:ascii="Times New Roman" w:hAnsi="Times New Roman"/>
          <w:b/>
          <w:szCs w:val="28"/>
          <w:lang w:val="nb-NO"/>
        </w:rPr>
        <w:t xml:space="preserve">1. Kế  hoạch hóa gia đình </w:t>
      </w:r>
    </w:p>
    <w:p w:rsidR="002F3AC1" w:rsidRPr="007060CE" w:rsidRDefault="002F3AC1" w:rsidP="007060CE">
      <w:pPr>
        <w:widowControl w:val="0"/>
        <w:spacing w:before="40" w:after="40"/>
        <w:ind w:firstLine="720"/>
        <w:jc w:val="both"/>
        <w:rPr>
          <w:rFonts w:ascii="Times New Roman" w:hAnsi="Times New Roman"/>
          <w:bCs/>
          <w:szCs w:val="28"/>
          <w:lang w:val="nb-NO"/>
        </w:rPr>
      </w:pPr>
      <w:r w:rsidRPr="007060CE">
        <w:rPr>
          <w:rFonts w:ascii="Times New Roman" w:hAnsi="Times New Roman"/>
          <w:bCs/>
          <w:szCs w:val="28"/>
          <w:lang w:val="nb-NO"/>
        </w:rPr>
        <w:t>Số người mới sử dụng BPTT hiện đại trong  năm: 45.610, trong đó:</w:t>
      </w:r>
    </w:p>
    <w:p w:rsidR="002F3AC1" w:rsidRPr="007060CE" w:rsidRDefault="002F3AC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Dụng cụ tử cung: 20.590 người (miễn phí: 17.470; XHH: 3.120)</w:t>
      </w:r>
    </w:p>
    <w:p w:rsidR="002F3AC1" w:rsidRPr="007060CE" w:rsidRDefault="002F3AC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Thuốc cấy tránh thai: 670 người (miễn phí: 570; XHH: 100).</w:t>
      </w:r>
    </w:p>
    <w:p w:rsidR="002F3AC1" w:rsidRPr="007060CE" w:rsidRDefault="002F3AC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Thuốc tiêm tránh thai: 2.670 người  (miễn phí: 2.270; XHH: 400).</w:t>
      </w:r>
    </w:p>
    <w:p w:rsidR="002F3AC1" w:rsidRPr="007060CE" w:rsidRDefault="002F3AC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Viên uống tránh thai: 6.870 người  (miễn phí: 5.830; XHH: 1.040).</w:t>
      </w:r>
    </w:p>
    <w:p w:rsidR="002F3AC1" w:rsidRPr="007060CE" w:rsidRDefault="002F3AC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Bao cao su tránh thai: 14.180 người (miễn phí: 12.570; XHH:1.610).</w:t>
      </w:r>
    </w:p>
    <w:p w:rsidR="002F3AC1" w:rsidRPr="007060CE" w:rsidRDefault="002F3AC1" w:rsidP="007060CE">
      <w:pPr>
        <w:widowControl w:val="0"/>
        <w:spacing w:before="40" w:after="40"/>
        <w:ind w:firstLine="720"/>
        <w:jc w:val="both"/>
        <w:rPr>
          <w:rFonts w:ascii="Times New Roman" w:hAnsi="Times New Roman"/>
          <w:b/>
          <w:szCs w:val="28"/>
          <w:lang w:val="nb-NO"/>
        </w:rPr>
      </w:pPr>
      <w:r w:rsidRPr="007060CE">
        <w:rPr>
          <w:rFonts w:ascii="Times New Roman" w:hAnsi="Times New Roman"/>
          <w:b/>
          <w:szCs w:val="28"/>
          <w:lang w:val="nb-NO"/>
        </w:rPr>
        <w:t xml:space="preserve">2. Giảm sinh </w:t>
      </w:r>
    </w:p>
    <w:p w:rsidR="002F3AC1" w:rsidRPr="007060CE" w:rsidRDefault="002F3AC1" w:rsidP="007060CE">
      <w:pPr>
        <w:widowControl w:val="0"/>
        <w:spacing w:before="40" w:after="40"/>
        <w:ind w:firstLine="720"/>
        <w:jc w:val="both"/>
        <w:rPr>
          <w:rFonts w:ascii="Times New Roman" w:hAnsi="Times New Roman"/>
          <w:szCs w:val="28"/>
          <w:lang w:val="nb-NO"/>
        </w:rPr>
      </w:pPr>
      <w:r w:rsidRPr="007060CE">
        <w:rPr>
          <w:rFonts w:ascii="Times New Roman" w:hAnsi="Times New Roman"/>
          <w:szCs w:val="28"/>
          <w:lang w:val="nb-NO"/>
        </w:rPr>
        <w:t>- Giảm tỷ suất sinh thô 0,1%o so với năm 2019;</w:t>
      </w:r>
    </w:p>
    <w:p w:rsidR="002F3AC1" w:rsidRPr="007060CE" w:rsidRDefault="002F3AC1" w:rsidP="007060CE">
      <w:pPr>
        <w:widowControl w:val="0"/>
        <w:spacing w:before="40" w:after="40"/>
        <w:ind w:firstLine="720"/>
        <w:jc w:val="both"/>
        <w:rPr>
          <w:rFonts w:ascii="Times New Roman" w:hAnsi="Times New Roman"/>
          <w:szCs w:val="28"/>
          <w:lang w:val="nb-NO"/>
        </w:rPr>
      </w:pPr>
      <w:r w:rsidRPr="007060CE">
        <w:rPr>
          <w:rFonts w:ascii="Times New Roman" w:hAnsi="Times New Roman"/>
          <w:szCs w:val="28"/>
          <w:lang w:val="nb-NO"/>
        </w:rPr>
        <w:t>- Giảm tỷ lệ sinh trên hai con: 2% so với năm 2019</w:t>
      </w:r>
      <w:r w:rsidR="00400B6D" w:rsidRPr="007060CE">
        <w:rPr>
          <w:rFonts w:ascii="Times New Roman" w:hAnsi="Times New Roman"/>
          <w:szCs w:val="28"/>
          <w:lang w:val="nb-NO"/>
        </w:rPr>
        <w:t>.</w:t>
      </w:r>
    </w:p>
    <w:p w:rsidR="002F3AC1" w:rsidRPr="007060CE" w:rsidRDefault="002F3AC1" w:rsidP="007060CE">
      <w:pPr>
        <w:widowControl w:val="0"/>
        <w:spacing w:before="40" w:after="40"/>
        <w:ind w:firstLine="720"/>
        <w:jc w:val="both"/>
        <w:rPr>
          <w:rFonts w:ascii="Times New Roman" w:hAnsi="Times New Roman"/>
          <w:b/>
          <w:szCs w:val="28"/>
          <w:lang w:val="nb-NO"/>
        </w:rPr>
      </w:pPr>
      <w:r w:rsidRPr="007060CE">
        <w:rPr>
          <w:rFonts w:ascii="Times New Roman" w:hAnsi="Times New Roman"/>
          <w:b/>
          <w:szCs w:val="28"/>
          <w:lang w:val="nb-NO"/>
        </w:rPr>
        <w:t>3. Kiểm soát mất cân bằng giới tính khi sinh</w:t>
      </w:r>
    </w:p>
    <w:p w:rsidR="002F3AC1" w:rsidRPr="007060CE" w:rsidRDefault="002F3AC1" w:rsidP="007060CE">
      <w:pPr>
        <w:widowControl w:val="0"/>
        <w:spacing w:before="40" w:after="40"/>
        <w:ind w:firstLine="720"/>
        <w:jc w:val="both"/>
        <w:rPr>
          <w:rFonts w:ascii="Times New Roman" w:hAnsi="Times New Roman"/>
          <w:szCs w:val="28"/>
          <w:lang w:val="nb-NO"/>
        </w:rPr>
      </w:pPr>
      <w:r w:rsidRPr="007060CE">
        <w:rPr>
          <w:rFonts w:ascii="Times New Roman" w:hAnsi="Times New Roman"/>
          <w:szCs w:val="28"/>
          <w:lang w:val="nb-NO"/>
        </w:rPr>
        <w:t>Tỷ số giới tính khi sinh năm 2020 đạt dưới 109,4 bé trai/100 bé gái.</w:t>
      </w:r>
    </w:p>
    <w:p w:rsidR="002F3AC1" w:rsidRPr="007060CE" w:rsidRDefault="002F3AC1" w:rsidP="007060CE">
      <w:pPr>
        <w:widowControl w:val="0"/>
        <w:spacing w:before="40" w:after="40"/>
        <w:ind w:firstLine="720"/>
        <w:jc w:val="both"/>
        <w:rPr>
          <w:rFonts w:ascii="Times New Roman" w:hAnsi="Times New Roman"/>
          <w:b/>
          <w:szCs w:val="28"/>
          <w:lang w:val="nb-NO"/>
        </w:rPr>
      </w:pPr>
      <w:r w:rsidRPr="007060CE">
        <w:rPr>
          <w:rFonts w:ascii="Times New Roman" w:hAnsi="Times New Roman"/>
          <w:b/>
          <w:szCs w:val="28"/>
          <w:lang w:val="nb-NO"/>
        </w:rPr>
        <w:t>4. Nâng cao chất lượng dân số</w:t>
      </w:r>
    </w:p>
    <w:p w:rsidR="002F3AC1" w:rsidRPr="007060CE" w:rsidRDefault="002F3AC1" w:rsidP="007060CE">
      <w:pPr>
        <w:widowControl w:val="0"/>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- 40% bà mẹ mang thai được siêu âm sàng lọc trước sinh. </w:t>
      </w:r>
    </w:p>
    <w:p w:rsidR="002F3AC1" w:rsidRPr="007060CE" w:rsidRDefault="002F3AC1" w:rsidP="007060CE">
      <w:pPr>
        <w:widowControl w:val="0"/>
        <w:spacing w:before="40" w:after="40"/>
        <w:ind w:firstLine="720"/>
        <w:jc w:val="both"/>
        <w:rPr>
          <w:rFonts w:ascii="Times New Roman" w:hAnsi="Times New Roman"/>
          <w:szCs w:val="28"/>
          <w:lang w:val="nb-NO"/>
        </w:rPr>
      </w:pPr>
      <w:r w:rsidRPr="007060CE">
        <w:rPr>
          <w:rFonts w:ascii="Times New Roman" w:hAnsi="Times New Roman"/>
          <w:szCs w:val="28"/>
          <w:lang w:val="nb-NO"/>
        </w:rPr>
        <w:t>- 75% trẻ mới sinh được sàng lọc sơ sinh.</w:t>
      </w:r>
    </w:p>
    <w:p w:rsidR="000E2460" w:rsidRPr="007060CE" w:rsidRDefault="002F3AC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Khám sức khỏe định kỳ và lập hồ sơ điện tử quản lý sức khỏe cho 20.000 người cao tuổi tại 100 xã triển khai </w:t>
      </w:r>
      <w:r w:rsidR="00400B6D" w:rsidRPr="007060CE">
        <w:rPr>
          <w:rFonts w:ascii="Times New Roman" w:hAnsi="Times New Roman"/>
          <w:szCs w:val="28"/>
          <w:lang w:val="nb-NO"/>
        </w:rPr>
        <w:t>Đề án.</w:t>
      </w:r>
    </w:p>
    <w:p w:rsidR="000E2460" w:rsidRPr="007060CE" w:rsidRDefault="000E2460"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 xml:space="preserve">II. GIẢI PHÁP CHỦ YẾU </w:t>
      </w:r>
    </w:p>
    <w:p w:rsidR="004D7B58" w:rsidRPr="007060CE" w:rsidRDefault="000E2460"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1. Tham mưu, ban hành văn bản</w:t>
      </w:r>
    </w:p>
    <w:p w:rsidR="006328C0"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a)</w:t>
      </w:r>
      <w:r w:rsidR="006328C0" w:rsidRPr="007060CE">
        <w:rPr>
          <w:rFonts w:ascii="Times New Roman" w:hAnsi="Times New Roman"/>
          <w:szCs w:val="28"/>
          <w:lang w:val="nb-NO"/>
        </w:rPr>
        <w:t xml:space="preserve"> Ở tỉnh</w:t>
      </w:r>
    </w:p>
    <w:p w:rsidR="00ED1954" w:rsidRPr="007060CE" w:rsidRDefault="00331E61"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Chi cục DS-KHHGĐ rà soát, tham mưu Sở Y tế trình UBND tỉnh ban hành văn bản tổ chức thực hiện chủ trương, chính sách của Đảng, Nhà nước về công tác dân số và Nghị quyết số 221/2020/NQ-HĐND</w:t>
      </w:r>
      <w:r w:rsidR="00ED1954" w:rsidRPr="007060CE">
        <w:rPr>
          <w:rFonts w:ascii="Times New Roman" w:hAnsi="Times New Roman"/>
          <w:szCs w:val="28"/>
          <w:lang w:val="nb-NO"/>
        </w:rPr>
        <w:t>.</w:t>
      </w:r>
    </w:p>
    <w:p w:rsidR="00ED1954"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b)</w:t>
      </w:r>
      <w:r w:rsidR="00ED1954" w:rsidRPr="007060CE">
        <w:rPr>
          <w:rFonts w:ascii="Times New Roman" w:hAnsi="Times New Roman"/>
          <w:szCs w:val="28"/>
          <w:lang w:val="nb-NO"/>
        </w:rPr>
        <w:t xml:space="preserve"> Cấp huyện, xã</w:t>
      </w:r>
    </w:p>
    <w:p w:rsidR="006328C0" w:rsidRPr="007060CE" w:rsidRDefault="006328C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w:t>
      </w:r>
      <w:r w:rsidR="00504193" w:rsidRPr="007060CE">
        <w:rPr>
          <w:rFonts w:ascii="Times New Roman" w:hAnsi="Times New Roman"/>
          <w:szCs w:val="28"/>
          <w:lang w:val="nb-NO"/>
        </w:rPr>
        <w:t>Nghiên cứu các văn bản của T</w:t>
      </w:r>
      <w:r w:rsidR="00ED1954" w:rsidRPr="007060CE">
        <w:rPr>
          <w:rFonts w:ascii="Times New Roman" w:hAnsi="Times New Roman"/>
          <w:szCs w:val="28"/>
          <w:lang w:val="nb-NO"/>
        </w:rPr>
        <w:t>rung ương, của tỉnh để tham mưu cấp ủy, chính quyền ban hành văn bản lãnh đạo, chỉ đạo, điều hành sát với tỉnh hình thực tiễn của địa phương, đơn vị.</w:t>
      </w:r>
    </w:p>
    <w:p w:rsidR="004F755E" w:rsidRPr="007060CE" w:rsidRDefault="000E2460"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2</w:t>
      </w:r>
      <w:r w:rsidR="004F755E" w:rsidRPr="007060CE">
        <w:rPr>
          <w:rFonts w:ascii="Times New Roman" w:hAnsi="Times New Roman"/>
          <w:b/>
          <w:szCs w:val="28"/>
          <w:lang w:val="nb-NO"/>
        </w:rPr>
        <w:t xml:space="preserve">. </w:t>
      </w:r>
      <w:r w:rsidRPr="007060CE">
        <w:rPr>
          <w:rFonts w:ascii="Times New Roman" w:hAnsi="Times New Roman"/>
          <w:b/>
          <w:szCs w:val="28"/>
          <w:lang w:val="nb-NO"/>
        </w:rPr>
        <w:t>Tổ chức bộ máy</w:t>
      </w:r>
    </w:p>
    <w:p w:rsidR="00504193" w:rsidRPr="007060CE" w:rsidRDefault="00504193" w:rsidP="007060CE">
      <w:pPr>
        <w:spacing w:before="40" w:after="40"/>
        <w:ind w:firstLine="720"/>
        <w:jc w:val="both"/>
        <w:rPr>
          <w:rFonts w:ascii="Times New Roman" w:hAnsi="Times New Roman"/>
          <w:b/>
          <w:szCs w:val="28"/>
          <w:lang w:val="nb-NO"/>
        </w:rPr>
      </w:pPr>
      <w:r w:rsidRPr="007060CE">
        <w:rPr>
          <w:rFonts w:ascii="Times New Roman" w:hAnsi="Times New Roman"/>
          <w:szCs w:val="28"/>
          <w:lang w:val="nb-NO"/>
        </w:rPr>
        <w:t>Trung tâm Y tế các huyện, thị xã, thành phố phối hợp với các đơn vị liên quan tham mưu UBND cùng cấp kiện toàn tổ chức bộ máy như sau:</w:t>
      </w:r>
    </w:p>
    <w:p w:rsidR="004F755E" w:rsidRPr="007060CE" w:rsidRDefault="000E2460" w:rsidP="007060CE">
      <w:pPr>
        <w:spacing w:before="40" w:after="40"/>
        <w:ind w:firstLine="720"/>
        <w:jc w:val="both"/>
        <w:rPr>
          <w:rFonts w:ascii="Times New Roman" w:hAnsi="Times New Roman"/>
          <w:bCs/>
          <w:spacing w:val="6"/>
          <w:szCs w:val="28"/>
        </w:rPr>
      </w:pPr>
      <w:r w:rsidRPr="007060CE">
        <w:rPr>
          <w:rFonts w:ascii="Times New Roman" w:hAnsi="Times New Roman"/>
          <w:szCs w:val="28"/>
          <w:lang w:val="nb-NO"/>
        </w:rPr>
        <w:t>a)</w:t>
      </w:r>
      <w:r w:rsidR="00E317DA" w:rsidRPr="007060CE">
        <w:rPr>
          <w:rFonts w:ascii="Times New Roman" w:hAnsi="Times New Roman"/>
          <w:szCs w:val="28"/>
          <w:lang w:val="nb-NO"/>
        </w:rPr>
        <w:t xml:space="preserve"> </w:t>
      </w:r>
      <w:r w:rsidR="00504193" w:rsidRPr="007060CE">
        <w:rPr>
          <w:rFonts w:ascii="Times New Roman" w:hAnsi="Times New Roman"/>
          <w:szCs w:val="28"/>
          <w:lang w:val="nb-NO"/>
        </w:rPr>
        <w:t>K</w:t>
      </w:r>
      <w:r w:rsidR="004F755E" w:rsidRPr="007060CE">
        <w:rPr>
          <w:rFonts w:ascii="Times New Roman" w:hAnsi="Times New Roman"/>
          <w:szCs w:val="28"/>
          <w:lang w:val="nb-NO"/>
        </w:rPr>
        <w:t xml:space="preserve">iện toàn </w:t>
      </w:r>
      <w:r w:rsidR="00504193" w:rsidRPr="007060CE">
        <w:rPr>
          <w:rFonts w:ascii="Times New Roman" w:hAnsi="Times New Roman"/>
          <w:szCs w:val="28"/>
          <w:lang w:val="nb-NO"/>
        </w:rPr>
        <w:t>Ban Chỉ đạo thực hiện công tác DS-KHHGĐ</w:t>
      </w:r>
      <w:r w:rsidR="00E317DA" w:rsidRPr="007060CE">
        <w:rPr>
          <w:rFonts w:ascii="Times New Roman" w:hAnsi="Times New Roman"/>
          <w:szCs w:val="28"/>
          <w:lang w:val="nb-NO"/>
        </w:rPr>
        <w:t xml:space="preserve"> cấp huyện và cấp xã</w:t>
      </w:r>
      <w:r w:rsidR="004F755E" w:rsidRPr="007060CE">
        <w:rPr>
          <w:rFonts w:ascii="Times New Roman" w:hAnsi="Times New Roman"/>
          <w:szCs w:val="28"/>
          <w:lang w:val="nb-NO"/>
        </w:rPr>
        <w:t>; điều tiết, bố trí đủ số người làm việc ở phòng Dân số - Truyền thông</w:t>
      </w:r>
      <w:r w:rsidR="00504193" w:rsidRPr="007060CE">
        <w:rPr>
          <w:rFonts w:ascii="Times New Roman" w:hAnsi="Times New Roman"/>
          <w:szCs w:val="28"/>
          <w:lang w:val="nb-NO"/>
        </w:rPr>
        <w:t xml:space="preserve"> của Trung tâm Y tế </w:t>
      </w:r>
      <w:r w:rsidR="004F755E" w:rsidRPr="007060CE">
        <w:rPr>
          <w:rFonts w:ascii="Times New Roman" w:hAnsi="Times New Roman"/>
          <w:szCs w:val="28"/>
          <w:lang w:val="nb-NO"/>
        </w:rPr>
        <w:t xml:space="preserve">theo đề án vị trí việc làm </w:t>
      </w:r>
      <w:r w:rsidR="00504193" w:rsidRPr="007060CE">
        <w:rPr>
          <w:rFonts w:ascii="Times New Roman" w:hAnsi="Times New Roman"/>
          <w:szCs w:val="28"/>
          <w:lang w:val="nb-NO"/>
        </w:rPr>
        <w:t>đã được phê duyệt; t</w:t>
      </w:r>
      <w:r w:rsidR="004F755E" w:rsidRPr="007060CE">
        <w:rPr>
          <w:rFonts w:ascii="Times New Roman" w:hAnsi="Times New Roman"/>
          <w:szCs w:val="28"/>
          <w:lang w:val="nb-NO"/>
        </w:rPr>
        <w:t xml:space="preserve">ham mưu sáp nhập </w:t>
      </w:r>
      <w:r w:rsidR="004F755E" w:rsidRPr="007060CE">
        <w:rPr>
          <w:rFonts w:ascii="Times New Roman" w:hAnsi="Times New Roman"/>
          <w:szCs w:val="28"/>
          <w:lang w:val="nb-NO"/>
        </w:rPr>
        <w:lastRenderedPageBreak/>
        <w:t xml:space="preserve">các trạm y tế đối với các </w:t>
      </w:r>
      <w:r w:rsidR="00814EAC" w:rsidRPr="007060CE">
        <w:rPr>
          <w:rFonts w:ascii="Times New Roman" w:hAnsi="Times New Roman"/>
          <w:szCs w:val="28"/>
          <w:lang w:val="nb-NO"/>
        </w:rPr>
        <w:t xml:space="preserve">xã </w:t>
      </w:r>
      <w:r w:rsidR="00E317DA" w:rsidRPr="007060CE">
        <w:rPr>
          <w:rFonts w:ascii="Times New Roman" w:hAnsi="Times New Roman"/>
          <w:szCs w:val="28"/>
          <w:lang w:val="nb-NO"/>
        </w:rPr>
        <w:t>sắp xếp</w:t>
      </w:r>
      <w:r w:rsidR="00504193" w:rsidRPr="007060CE">
        <w:rPr>
          <w:rFonts w:ascii="Times New Roman" w:hAnsi="Times New Roman"/>
          <w:szCs w:val="28"/>
          <w:lang w:val="nb-NO"/>
        </w:rPr>
        <w:t xml:space="preserve"> lại</w:t>
      </w:r>
      <w:r w:rsidR="00814EAC" w:rsidRPr="007060CE">
        <w:rPr>
          <w:rFonts w:ascii="Times New Roman" w:hAnsi="Times New Roman"/>
          <w:szCs w:val="28"/>
          <w:lang w:val="nb-NO"/>
        </w:rPr>
        <w:t xml:space="preserve"> </w:t>
      </w:r>
      <w:r w:rsidR="00D62841" w:rsidRPr="007060CE">
        <w:rPr>
          <w:rFonts w:ascii="Times New Roman" w:hAnsi="Times New Roman"/>
          <w:szCs w:val="28"/>
          <w:lang w:val="nb-NO"/>
        </w:rPr>
        <w:t xml:space="preserve">theo </w:t>
      </w:r>
      <w:r w:rsidR="00814EAC" w:rsidRPr="007060CE">
        <w:rPr>
          <w:rFonts w:ascii="Times New Roman" w:hAnsi="Times New Roman"/>
          <w:szCs w:val="28"/>
        </w:rPr>
        <w:t>Nghị quyết 819/NQ-UBTVQH14</w:t>
      </w:r>
      <w:r w:rsidR="00504193" w:rsidRPr="007060CE">
        <w:rPr>
          <w:rFonts w:ascii="Times New Roman" w:hAnsi="Times New Roman"/>
          <w:szCs w:val="28"/>
        </w:rPr>
        <w:t>;</w:t>
      </w:r>
      <w:r w:rsidR="00D62841" w:rsidRPr="007060CE">
        <w:rPr>
          <w:rFonts w:ascii="Times New Roman" w:hAnsi="Times New Roman"/>
          <w:szCs w:val="28"/>
        </w:rPr>
        <w:t xml:space="preserve"> </w:t>
      </w:r>
      <w:r w:rsidR="00504193" w:rsidRPr="007060CE">
        <w:rPr>
          <w:rFonts w:ascii="Times New Roman" w:hAnsi="Times New Roman"/>
          <w:szCs w:val="28"/>
        </w:rPr>
        <w:t>l</w:t>
      </w:r>
      <w:r w:rsidR="00D62841" w:rsidRPr="007060CE">
        <w:rPr>
          <w:rFonts w:ascii="Times New Roman" w:hAnsi="Times New Roman"/>
          <w:szCs w:val="28"/>
        </w:rPr>
        <w:t>ựa chọn viên chức trạm y tế có năng lực phù hợp để bố trí thực hiện nhiệm vụ công tác dân số</w:t>
      </w:r>
      <w:r w:rsidR="00CF4C8D" w:rsidRPr="007060CE">
        <w:rPr>
          <w:rFonts w:ascii="Times New Roman" w:hAnsi="Times New Roman"/>
          <w:szCs w:val="28"/>
        </w:rPr>
        <w:t xml:space="preserve"> </w:t>
      </w:r>
      <w:r w:rsidR="00CF4C8D" w:rsidRPr="007060CE">
        <w:rPr>
          <w:rFonts w:ascii="Times New Roman" w:hAnsi="Times New Roman"/>
          <w:szCs w:val="28"/>
          <w:lang w:val="nb-NO"/>
        </w:rPr>
        <w:t>theo nội dung Văn bản số 4060/UBND-VX</w:t>
      </w:r>
      <w:r w:rsidR="00CF4C8D" w:rsidRPr="007060CE">
        <w:rPr>
          <w:rFonts w:ascii="Times New Roman" w:hAnsi="Times New Roman"/>
          <w:szCs w:val="28"/>
          <w:vertAlign w:val="subscript"/>
          <w:lang w:val="nb-NO"/>
        </w:rPr>
        <w:t>1</w:t>
      </w:r>
      <w:r w:rsidR="00CF4C8D" w:rsidRPr="007060CE">
        <w:rPr>
          <w:rFonts w:ascii="Times New Roman" w:hAnsi="Times New Roman"/>
          <w:szCs w:val="28"/>
          <w:lang w:val="nb-NO"/>
        </w:rPr>
        <w:t xml:space="preserve"> </w:t>
      </w:r>
      <w:r w:rsidR="00CF4C8D" w:rsidRPr="007060CE">
        <w:rPr>
          <w:rFonts w:ascii="Times New Roman" w:hAnsi="Times New Roman"/>
          <w:bCs/>
          <w:spacing w:val="6"/>
          <w:szCs w:val="28"/>
        </w:rPr>
        <w:t>ngày 24/6/2020 của Ủy ban nhân dân tỉnh về việc tổ chức bộ máy làm công tác DS-KHHGĐ trên địa bàn tỉnh.</w:t>
      </w:r>
    </w:p>
    <w:p w:rsidR="00CF4C8D"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b)</w:t>
      </w:r>
      <w:r w:rsidR="00E317DA" w:rsidRPr="007060CE">
        <w:rPr>
          <w:rFonts w:ascii="Times New Roman" w:hAnsi="Times New Roman"/>
          <w:szCs w:val="28"/>
          <w:lang w:val="nb-NO"/>
        </w:rPr>
        <w:t xml:space="preserve"> </w:t>
      </w:r>
      <w:r w:rsidR="00504193" w:rsidRPr="007060CE">
        <w:rPr>
          <w:rFonts w:ascii="Times New Roman" w:hAnsi="Times New Roman"/>
          <w:szCs w:val="28"/>
          <w:lang w:val="nb-NO"/>
        </w:rPr>
        <w:t>C</w:t>
      </w:r>
      <w:r w:rsidR="00CF4C8D" w:rsidRPr="007060CE">
        <w:rPr>
          <w:rFonts w:ascii="Times New Roman" w:hAnsi="Times New Roman"/>
          <w:szCs w:val="28"/>
          <w:lang w:val="nb-NO"/>
        </w:rPr>
        <w:t>hỉ đạo Ủy ban nhân dân cấp xã lựa chọn người có năng lực phù hợp để bố trí thực hiện nhiệm vụ cộng tác viên dân số theo nội dung Văn bản số 4060/UBND-VX</w:t>
      </w:r>
      <w:r w:rsidR="00CF4C8D" w:rsidRPr="007060CE">
        <w:rPr>
          <w:rFonts w:ascii="Times New Roman" w:hAnsi="Times New Roman"/>
          <w:szCs w:val="28"/>
          <w:vertAlign w:val="subscript"/>
          <w:lang w:val="nb-NO"/>
        </w:rPr>
        <w:t>1</w:t>
      </w:r>
      <w:r w:rsidR="00CF4C8D" w:rsidRPr="007060CE">
        <w:rPr>
          <w:rFonts w:ascii="Times New Roman" w:hAnsi="Times New Roman"/>
          <w:szCs w:val="28"/>
          <w:lang w:val="nb-NO"/>
        </w:rPr>
        <w:t xml:space="preserve"> nói trên và Văn bản </w:t>
      </w:r>
      <w:r w:rsidR="00CF4C8D" w:rsidRPr="007060CE">
        <w:rPr>
          <w:rFonts w:ascii="Times New Roman" w:hAnsi="Times New Roman"/>
          <w:bCs/>
          <w:spacing w:val="6"/>
          <w:szCs w:val="28"/>
        </w:rPr>
        <w:t>số 700/SYT-TCCB ngày 24/3/2020 của Sở Y tế về việc kiện toàn đội ngũ cộng tác viên y tế - dân số - gia đình và trẻ em ở cơ sở</w:t>
      </w:r>
      <w:r w:rsidR="00433EC7" w:rsidRPr="007060CE">
        <w:rPr>
          <w:rFonts w:ascii="Times New Roman" w:hAnsi="Times New Roman"/>
          <w:bCs/>
          <w:spacing w:val="6"/>
          <w:szCs w:val="28"/>
        </w:rPr>
        <w:t>.</w:t>
      </w:r>
    </w:p>
    <w:p w:rsidR="00B62D09" w:rsidRPr="007060CE" w:rsidRDefault="000E2460"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3. Bố trí kinh phí</w:t>
      </w:r>
    </w:p>
    <w:p w:rsidR="00ED1954"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a)</w:t>
      </w:r>
      <w:r w:rsidR="00ED1954" w:rsidRPr="007060CE">
        <w:rPr>
          <w:rFonts w:ascii="Times New Roman" w:hAnsi="Times New Roman"/>
          <w:szCs w:val="28"/>
          <w:lang w:val="nb-NO"/>
        </w:rPr>
        <w:t xml:space="preserve"> Cả 13 huyện, thành </w:t>
      </w:r>
      <w:r w:rsidR="000D122B" w:rsidRPr="007060CE">
        <w:rPr>
          <w:rFonts w:ascii="Times New Roman" w:hAnsi="Times New Roman"/>
          <w:szCs w:val="28"/>
          <w:lang w:val="nb-NO"/>
        </w:rPr>
        <w:t>phố, thị xã đều chưa bố trí đủ</w:t>
      </w:r>
      <w:r w:rsidR="0021265F" w:rsidRPr="007060CE">
        <w:rPr>
          <w:rFonts w:ascii="Times New Roman" w:hAnsi="Times New Roman"/>
          <w:szCs w:val="28"/>
          <w:lang w:val="nb-NO"/>
        </w:rPr>
        <w:t xml:space="preserve"> kinh phí cho hoạt động công</w:t>
      </w:r>
      <w:r w:rsidR="00ED1954" w:rsidRPr="007060CE">
        <w:rPr>
          <w:rFonts w:ascii="Times New Roman" w:hAnsi="Times New Roman"/>
          <w:szCs w:val="28"/>
          <w:lang w:val="nb-NO"/>
        </w:rPr>
        <w:t xml:space="preserve"> tác dân số. Trung tâm </w:t>
      </w:r>
      <w:r w:rsidR="00E504F9" w:rsidRPr="007060CE">
        <w:rPr>
          <w:rFonts w:ascii="Times New Roman" w:hAnsi="Times New Roman"/>
          <w:szCs w:val="28"/>
          <w:lang w:val="nb-NO"/>
        </w:rPr>
        <w:t>Y</w:t>
      </w:r>
      <w:r w:rsidR="00ED1954" w:rsidRPr="007060CE">
        <w:rPr>
          <w:rFonts w:ascii="Times New Roman" w:hAnsi="Times New Roman"/>
          <w:szCs w:val="28"/>
          <w:lang w:val="nb-NO"/>
        </w:rPr>
        <w:t xml:space="preserve"> tế đề xuất chính quyền cấp huyện nghiên cứu, bố trí  </w:t>
      </w:r>
      <w:r w:rsidR="0021265F" w:rsidRPr="007060CE">
        <w:rPr>
          <w:rFonts w:ascii="Times New Roman" w:hAnsi="Times New Roman"/>
          <w:szCs w:val="28"/>
          <w:lang w:val="nb-NO"/>
        </w:rPr>
        <w:t xml:space="preserve">bổ sung </w:t>
      </w:r>
      <w:r w:rsidR="00ED1954" w:rsidRPr="007060CE">
        <w:rPr>
          <w:rFonts w:ascii="Times New Roman" w:hAnsi="Times New Roman"/>
          <w:szCs w:val="28"/>
          <w:lang w:val="nb-NO"/>
        </w:rPr>
        <w:t>kinh phí và tổ chức hoạt động hiệu quả.</w:t>
      </w:r>
    </w:p>
    <w:p w:rsidR="00ED1954"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b)</w:t>
      </w:r>
      <w:r w:rsidR="006C73A2" w:rsidRPr="007060CE">
        <w:rPr>
          <w:rFonts w:ascii="Times New Roman" w:hAnsi="Times New Roman"/>
          <w:szCs w:val="28"/>
          <w:lang w:val="nb-NO"/>
        </w:rPr>
        <w:t xml:space="preserve"> Cấp xã: Có 38 đơn vị cấp</w:t>
      </w:r>
      <w:r w:rsidR="00ED1954" w:rsidRPr="007060CE">
        <w:rPr>
          <w:rFonts w:ascii="Times New Roman" w:hAnsi="Times New Roman"/>
          <w:szCs w:val="28"/>
          <w:lang w:val="nb-NO"/>
        </w:rPr>
        <w:t xml:space="preserve"> xã </w:t>
      </w:r>
      <w:r w:rsidR="000E1304" w:rsidRPr="007060CE">
        <w:rPr>
          <w:rFonts w:ascii="Times New Roman" w:hAnsi="Times New Roman"/>
          <w:szCs w:val="28"/>
          <w:lang w:val="nb-NO"/>
        </w:rPr>
        <w:t>chưa bố trí kinh phí cho hoạt</w:t>
      </w:r>
      <w:r w:rsidR="00ED1954" w:rsidRPr="007060CE">
        <w:rPr>
          <w:rFonts w:ascii="Times New Roman" w:hAnsi="Times New Roman"/>
          <w:szCs w:val="28"/>
          <w:lang w:val="nb-NO"/>
        </w:rPr>
        <w:t xml:space="preserve"> động công tác dân số. Trung </w:t>
      </w:r>
      <w:r w:rsidR="00B914D5" w:rsidRPr="007060CE">
        <w:rPr>
          <w:rFonts w:ascii="Times New Roman" w:hAnsi="Times New Roman"/>
          <w:szCs w:val="28"/>
          <w:lang w:val="nb-NO"/>
        </w:rPr>
        <w:t>tâm Y tế đề xuất UBND</w:t>
      </w:r>
      <w:r w:rsidR="00ED1954" w:rsidRPr="007060CE">
        <w:rPr>
          <w:rFonts w:ascii="Times New Roman" w:hAnsi="Times New Roman"/>
          <w:szCs w:val="28"/>
          <w:lang w:val="nb-NO"/>
        </w:rPr>
        <w:t xml:space="preserve"> cấp xã hoặc tham mưu UBND cấp huyện chỉ đạo UBND cấp xã bố trí kinh phí đảm bảo hoạt động ở cấp xã theo Nghị quyết 78/2013/NQ-HĐND.</w:t>
      </w:r>
    </w:p>
    <w:p w:rsidR="00E748D0" w:rsidRPr="007060CE" w:rsidRDefault="00E748D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c) Trong khi chờ các văn bản điều chỉnh mức bồi dưỡng cho đội ngũ cộng tác viên DS-KHHGĐ được ban hành và có hiệu lực thi hành, Trung tâm Y tế báo cáo chính quyền cấp huyện có giải pháp bố trí kinh phí bổ sung mức bồi dưỡng cho đội ngũ này để họ yên tâm công tác.</w:t>
      </w:r>
    </w:p>
    <w:p w:rsidR="000E2460" w:rsidRPr="007060CE" w:rsidRDefault="000E2460" w:rsidP="007060CE">
      <w:pPr>
        <w:spacing w:before="40" w:after="40"/>
        <w:ind w:firstLine="720"/>
        <w:jc w:val="both"/>
        <w:rPr>
          <w:rFonts w:ascii="Times New Roman" w:hAnsi="Times New Roman"/>
          <w:b/>
          <w:szCs w:val="28"/>
          <w:lang w:val="nb-NO"/>
        </w:rPr>
      </w:pPr>
      <w:r w:rsidRPr="007060CE">
        <w:rPr>
          <w:rFonts w:ascii="Times New Roman" w:hAnsi="Times New Roman"/>
          <w:b/>
          <w:szCs w:val="28"/>
          <w:lang w:val="nb-NO"/>
        </w:rPr>
        <w:t>4. Rà soát nhiệm vụ, đẩy manh các hoạt động chuyên môn</w:t>
      </w:r>
    </w:p>
    <w:p w:rsidR="008014C0"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a)</w:t>
      </w:r>
      <w:r w:rsidR="008014C0" w:rsidRPr="007060CE">
        <w:rPr>
          <w:rFonts w:ascii="Times New Roman" w:hAnsi="Times New Roman"/>
          <w:szCs w:val="28"/>
          <w:lang w:val="nb-NO"/>
        </w:rPr>
        <w:t xml:space="preserve"> </w:t>
      </w:r>
      <w:r w:rsidR="00ED1954" w:rsidRPr="007060CE">
        <w:rPr>
          <w:rFonts w:ascii="Times New Roman" w:hAnsi="Times New Roman"/>
          <w:szCs w:val="28"/>
          <w:lang w:val="nb-NO"/>
        </w:rPr>
        <w:t>Đào tạo, t</w:t>
      </w:r>
      <w:r w:rsidR="008014C0" w:rsidRPr="007060CE">
        <w:rPr>
          <w:rFonts w:ascii="Times New Roman" w:hAnsi="Times New Roman"/>
          <w:szCs w:val="28"/>
          <w:lang w:val="nb-NO"/>
        </w:rPr>
        <w:t xml:space="preserve">ập huấn nâng cao năng lực </w:t>
      </w:r>
    </w:p>
    <w:p w:rsidR="00F47BAA" w:rsidRPr="007060CE" w:rsidRDefault="0080605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 </w:t>
      </w:r>
      <w:r w:rsidR="00F47BAA" w:rsidRPr="007060CE">
        <w:rPr>
          <w:rFonts w:ascii="Times New Roman" w:hAnsi="Times New Roman"/>
          <w:szCs w:val="28"/>
          <w:lang w:val="nb-NO"/>
        </w:rPr>
        <w:t>Phối  hợp Trung tâm Đào tạo, bồi dưỡng của Tổng cục DS-KHHGĐ tổ chức</w:t>
      </w:r>
      <w:r w:rsidR="002F5910" w:rsidRPr="007060CE">
        <w:rPr>
          <w:rFonts w:ascii="Times New Roman" w:hAnsi="Times New Roman"/>
          <w:szCs w:val="28"/>
          <w:lang w:val="nb-NO"/>
        </w:rPr>
        <w:t xml:space="preserve"> 01 lớp </w:t>
      </w:r>
      <w:r w:rsidRPr="007060CE">
        <w:rPr>
          <w:rFonts w:ascii="Times New Roman" w:hAnsi="Times New Roman"/>
          <w:szCs w:val="28"/>
          <w:lang w:val="nb-NO"/>
        </w:rPr>
        <w:t>đào tạo</w:t>
      </w:r>
      <w:r w:rsidR="002F5910" w:rsidRPr="007060CE">
        <w:rPr>
          <w:rFonts w:ascii="Times New Roman" w:hAnsi="Times New Roman"/>
          <w:szCs w:val="28"/>
          <w:lang w:val="nb-NO"/>
        </w:rPr>
        <w:t xml:space="preserve"> “Đạt chuẩn viên chức dân số” 3 tháng cho đối tượng viên chức dân số </w:t>
      </w:r>
      <w:r w:rsidR="00E748D0" w:rsidRPr="007060CE">
        <w:rPr>
          <w:rFonts w:ascii="Times New Roman" w:hAnsi="Times New Roman"/>
          <w:szCs w:val="28"/>
          <w:lang w:val="nb-NO"/>
        </w:rPr>
        <w:t xml:space="preserve">cấp </w:t>
      </w:r>
      <w:r w:rsidR="002F5910" w:rsidRPr="007060CE">
        <w:rPr>
          <w:rFonts w:ascii="Times New Roman" w:hAnsi="Times New Roman"/>
          <w:szCs w:val="28"/>
          <w:lang w:val="nb-NO"/>
        </w:rPr>
        <w:t>xã</w:t>
      </w:r>
      <w:r w:rsidR="005B23CD" w:rsidRPr="007060CE">
        <w:rPr>
          <w:rStyle w:val="FootnoteReference"/>
          <w:rFonts w:ascii="Times New Roman" w:hAnsi="Times New Roman"/>
          <w:b/>
          <w:szCs w:val="28"/>
          <w:lang w:val="nb-NO"/>
        </w:rPr>
        <w:footnoteReference w:id="20"/>
      </w:r>
      <w:r w:rsidR="00F47BAA" w:rsidRPr="007060CE">
        <w:rPr>
          <w:rFonts w:ascii="Times New Roman" w:hAnsi="Times New Roman"/>
          <w:szCs w:val="28"/>
          <w:lang w:val="nb-NO"/>
        </w:rPr>
        <w:t xml:space="preserve"> và 01 lớp bồi dưỡng báo cáo viên, chuyên đề: Dân số và Phát  triển; Mất cân bằng giới tính khi sinh cho công chức Chi cục DS-KHHGĐ và viên chức dân số cấp huyện, xã.</w:t>
      </w:r>
      <w:r w:rsidR="00F47BAA" w:rsidRPr="007060CE">
        <w:rPr>
          <w:rStyle w:val="FootnoteReference"/>
          <w:rFonts w:ascii="Times New Roman" w:hAnsi="Times New Roman"/>
          <w:szCs w:val="28"/>
          <w:lang w:val="nb-NO"/>
        </w:rPr>
        <w:footnoteReference w:id="21"/>
      </w:r>
    </w:p>
    <w:p w:rsidR="00F47BAA" w:rsidRPr="007060CE" w:rsidRDefault="0080605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w:t>
      </w:r>
      <w:r w:rsidR="002F5910" w:rsidRPr="007060CE">
        <w:rPr>
          <w:rFonts w:ascii="Times New Roman" w:hAnsi="Times New Roman"/>
          <w:szCs w:val="28"/>
          <w:lang w:val="nb-NO"/>
        </w:rPr>
        <w:t>Tổ chức các lớp tập huấn</w:t>
      </w:r>
      <w:r w:rsidR="00F47BAA" w:rsidRPr="007060CE">
        <w:rPr>
          <w:rFonts w:ascii="Times New Roman" w:hAnsi="Times New Roman"/>
          <w:szCs w:val="28"/>
          <w:lang w:val="nb-NO"/>
        </w:rPr>
        <w:t>:</w:t>
      </w:r>
    </w:p>
    <w:p w:rsidR="00E748D0" w:rsidRPr="007060CE" w:rsidRDefault="00F47BAA"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2F5910" w:rsidRPr="007060CE">
        <w:rPr>
          <w:rFonts w:ascii="Times New Roman" w:hAnsi="Times New Roman"/>
          <w:szCs w:val="28"/>
          <w:lang w:val="nb-NO"/>
        </w:rPr>
        <w:t xml:space="preserve"> </w:t>
      </w:r>
      <w:r w:rsidRPr="007060CE">
        <w:rPr>
          <w:rFonts w:ascii="Times New Roman" w:hAnsi="Times New Roman"/>
          <w:szCs w:val="28"/>
          <w:lang w:val="nb-NO"/>
        </w:rPr>
        <w:t xml:space="preserve">Bồi dưỡng </w:t>
      </w:r>
      <w:r w:rsidR="002F5910" w:rsidRPr="007060CE">
        <w:rPr>
          <w:rFonts w:ascii="Times New Roman" w:hAnsi="Times New Roman"/>
          <w:szCs w:val="28"/>
          <w:lang w:val="nb-NO"/>
        </w:rPr>
        <w:t xml:space="preserve">“Nghiệp vụ DS-KHHGĐ” </w:t>
      </w:r>
      <w:r w:rsidR="000E1304" w:rsidRPr="007060CE">
        <w:rPr>
          <w:rFonts w:ascii="Times New Roman" w:hAnsi="Times New Roman"/>
          <w:szCs w:val="28"/>
          <w:lang w:val="nb-NO"/>
        </w:rPr>
        <w:t xml:space="preserve">lần đầu </w:t>
      </w:r>
      <w:r w:rsidR="002F5910" w:rsidRPr="007060CE">
        <w:rPr>
          <w:rFonts w:ascii="Times New Roman" w:hAnsi="Times New Roman"/>
          <w:szCs w:val="28"/>
          <w:lang w:val="nb-NO"/>
        </w:rPr>
        <w:t xml:space="preserve">cho cộng tác viên </w:t>
      </w:r>
      <w:r w:rsidR="000E1304" w:rsidRPr="007060CE">
        <w:rPr>
          <w:rFonts w:ascii="Times New Roman" w:hAnsi="Times New Roman"/>
          <w:szCs w:val="28"/>
          <w:lang w:val="nb-NO"/>
        </w:rPr>
        <w:t xml:space="preserve">dân số </w:t>
      </w:r>
      <w:r w:rsidR="002F5910" w:rsidRPr="007060CE">
        <w:rPr>
          <w:rFonts w:ascii="Times New Roman" w:hAnsi="Times New Roman"/>
          <w:szCs w:val="28"/>
          <w:lang w:val="nb-NO"/>
        </w:rPr>
        <w:t xml:space="preserve">mới, </w:t>
      </w:r>
      <w:r w:rsidR="000E1304" w:rsidRPr="007060CE">
        <w:rPr>
          <w:rFonts w:ascii="Times New Roman" w:hAnsi="Times New Roman"/>
          <w:szCs w:val="28"/>
          <w:lang w:val="nb-NO"/>
        </w:rPr>
        <w:t xml:space="preserve">tập huấn lại cho số CTV </w:t>
      </w:r>
      <w:r w:rsidR="002F5910" w:rsidRPr="007060CE">
        <w:rPr>
          <w:rFonts w:ascii="Times New Roman" w:hAnsi="Times New Roman"/>
          <w:szCs w:val="28"/>
          <w:lang w:val="nb-NO"/>
        </w:rPr>
        <w:t>yếu về chuyên môn</w:t>
      </w:r>
      <w:r w:rsidR="0021265F" w:rsidRPr="007060CE">
        <w:rPr>
          <w:rStyle w:val="FootnoteReference"/>
          <w:rFonts w:ascii="Times New Roman" w:hAnsi="Times New Roman"/>
          <w:szCs w:val="28"/>
          <w:lang w:val="nb-NO"/>
        </w:rPr>
        <w:footnoteReference w:id="22"/>
      </w:r>
      <w:r w:rsidR="002F5910" w:rsidRPr="007060CE">
        <w:rPr>
          <w:rFonts w:ascii="Times New Roman" w:hAnsi="Times New Roman"/>
          <w:szCs w:val="28"/>
          <w:lang w:val="nb-NO"/>
        </w:rPr>
        <w:t>.</w:t>
      </w:r>
    </w:p>
    <w:p w:rsidR="0080605F" w:rsidRPr="007060CE" w:rsidRDefault="00F47BAA" w:rsidP="007060CE">
      <w:pPr>
        <w:spacing w:before="40" w:after="40"/>
        <w:ind w:firstLine="720"/>
        <w:jc w:val="both"/>
        <w:rPr>
          <w:rFonts w:ascii="Times New Roman" w:hAnsi="Times New Roman"/>
          <w:szCs w:val="28"/>
        </w:rPr>
      </w:pPr>
      <w:r w:rsidRPr="007060CE">
        <w:rPr>
          <w:rFonts w:ascii="Times New Roman" w:hAnsi="Times New Roman"/>
          <w:szCs w:val="28"/>
        </w:rPr>
        <w:t>+</w:t>
      </w:r>
      <w:r w:rsidR="0080605F" w:rsidRPr="007060CE">
        <w:rPr>
          <w:rFonts w:ascii="Times New Roman" w:hAnsi="Times New Roman"/>
          <w:szCs w:val="28"/>
        </w:rPr>
        <w:t xml:space="preserve"> </w:t>
      </w:r>
      <w:r w:rsidRPr="007060CE">
        <w:rPr>
          <w:rFonts w:ascii="Times New Roman" w:hAnsi="Times New Roman"/>
          <w:szCs w:val="28"/>
        </w:rPr>
        <w:t>Bồi dưỡng n</w:t>
      </w:r>
      <w:r w:rsidR="0080605F" w:rsidRPr="007060CE">
        <w:rPr>
          <w:rFonts w:ascii="Times New Roman" w:hAnsi="Times New Roman"/>
          <w:szCs w:val="28"/>
        </w:rPr>
        <w:t>hững nội dung mới trong truyền thông, vận động cho cán bộ truyền thông cấp huyện, xã nhằm nâng cao năng lực quản lý và tổ chức thực hiện các hoạt động truyền thông tại địa phương.</w:t>
      </w:r>
    </w:p>
    <w:p w:rsidR="0080605F" w:rsidRPr="007060CE" w:rsidRDefault="00F47BAA" w:rsidP="007060CE">
      <w:pPr>
        <w:spacing w:before="40" w:after="40"/>
        <w:ind w:firstLine="720"/>
        <w:jc w:val="both"/>
        <w:rPr>
          <w:rFonts w:ascii="Times New Roman" w:hAnsi="Times New Roman"/>
          <w:szCs w:val="28"/>
        </w:rPr>
      </w:pPr>
      <w:r w:rsidRPr="007060CE">
        <w:rPr>
          <w:rFonts w:ascii="Times New Roman" w:hAnsi="Times New Roman"/>
          <w:szCs w:val="28"/>
        </w:rPr>
        <w:t>+ Trang bị</w:t>
      </w:r>
      <w:r w:rsidR="0080605F" w:rsidRPr="007060CE">
        <w:rPr>
          <w:rFonts w:ascii="Times New Roman" w:hAnsi="Times New Roman"/>
          <w:szCs w:val="28"/>
        </w:rPr>
        <w:t xml:space="preserve"> kiến thức, kỹ năng truyền thông tại cộng đồng cho cộng tác viên dân số</w:t>
      </w:r>
      <w:r w:rsidR="000E1304" w:rsidRPr="007060CE">
        <w:rPr>
          <w:rFonts w:ascii="Times New Roman" w:hAnsi="Times New Roman"/>
          <w:szCs w:val="28"/>
        </w:rPr>
        <w:t xml:space="preserve"> và cán sự các tổ chức đoàn thể ở thôn, tổ dân phố</w:t>
      </w:r>
      <w:r w:rsidR="0080605F" w:rsidRPr="007060CE">
        <w:rPr>
          <w:rFonts w:ascii="Times New Roman" w:hAnsi="Times New Roman"/>
          <w:szCs w:val="28"/>
        </w:rPr>
        <w:t>.</w:t>
      </w:r>
    </w:p>
    <w:p w:rsidR="008014C0"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b) Truyền thông, giáo dục</w:t>
      </w:r>
    </w:p>
    <w:p w:rsidR="00736193" w:rsidRPr="007060CE" w:rsidRDefault="00736193" w:rsidP="007060CE">
      <w:pPr>
        <w:spacing w:before="40" w:after="40"/>
        <w:ind w:firstLine="720"/>
        <w:jc w:val="both"/>
        <w:rPr>
          <w:rFonts w:ascii="Times New Roman" w:hAnsi="Times New Roman"/>
          <w:szCs w:val="28"/>
        </w:rPr>
      </w:pPr>
      <w:r w:rsidRPr="007060CE">
        <w:rPr>
          <w:rFonts w:ascii="Times New Roman" w:hAnsi="Times New Roman"/>
          <w:szCs w:val="28"/>
        </w:rPr>
        <w:t>-</w:t>
      </w:r>
      <w:r w:rsidR="000E1304" w:rsidRPr="007060CE">
        <w:rPr>
          <w:rFonts w:ascii="Times New Roman" w:hAnsi="Times New Roman"/>
          <w:szCs w:val="28"/>
        </w:rPr>
        <w:t xml:space="preserve"> Chi cục DS-KHHGĐ: </w:t>
      </w:r>
      <w:r w:rsidRPr="007060CE">
        <w:rPr>
          <w:rFonts w:ascii="Times New Roman" w:hAnsi="Times New Roman"/>
          <w:szCs w:val="28"/>
        </w:rPr>
        <w:t xml:space="preserve">Xây dựng hướng dẫn, tổ chức triển khai các hoạt động Chiến dịch truyền thông kiểm soát mất cân bằng giới tính khi sinh và Ngày Quốc tế Trẻ em gái (ngày 11/10), ngày Quốc tế Người cao tuổi (01/10) và Tháng </w:t>
      </w:r>
      <w:r w:rsidRPr="007060CE">
        <w:rPr>
          <w:rFonts w:ascii="Times New Roman" w:hAnsi="Times New Roman"/>
          <w:szCs w:val="28"/>
        </w:rPr>
        <w:lastRenderedPageBreak/>
        <w:t xml:space="preserve">hành động vì Người cao tuổi; hưởng ứng Ngày Dân số Việt Nam </w:t>
      </w:r>
      <w:r w:rsidR="0021265F" w:rsidRPr="007060CE">
        <w:rPr>
          <w:rFonts w:ascii="Times New Roman" w:hAnsi="Times New Roman"/>
          <w:szCs w:val="28"/>
        </w:rPr>
        <w:t xml:space="preserve">26/12 </w:t>
      </w:r>
      <w:r w:rsidRPr="007060CE">
        <w:rPr>
          <w:rFonts w:ascii="Times New Roman" w:hAnsi="Times New Roman"/>
          <w:szCs w:val="28"/>
        </w:rPr>
        <w:t>và Tháng hành động quốc gia về Dân số (tháng 12).</w:t>
      </w:r>
      <w:r w:rsidR="000E1304" w:rsidRPr="007060CE">
        <w:rPr>
          <w:rFonts w:ascii="Times New Roman" w:hAnsi="Times New Roman"/>
          <w:szCs w:val="28"/>
        </w:rPr>
        <w:t xml:space="preserve"> Giám sát, đôn đốc, kiểm tra việc thực hiện.</w:t>
      </w:r>
    </w:p>
    <w:p w:rsidR="000E1304" w:rsidRPr="007060CE" w:rsidRDefault="000E1304" w:rsidP="007060CE">
      <w:pPr>
        <w:spacing w:before="40" w:after="40"/>
        <w:ind w:firstLine="720"/>
        <w:jc w:val="both"/>
        <w:rPr>
          <w:rFonts w:ascii="Times New Roman" w:hAnsi="Times New Roman"/>
          <w:szCs w:val="28"/>
        </w:rPr>
      </w:pPr>
      <w:r w:rsidRPr="007060CE">
        <w:rPr>
          <w:rFonts w:ascii="Times New Roman" w:hAnsi="Times New Roman"/>
          <w:szCs w:val="28"/>
        </w:rPr>
        <w:t>- Trung tâm y tế cấp huyện: tiếp tục phối hợp với các ban, phòng, ngành, đoàn thể cấp huyện triển khai hoạt động truyền thông thường xuyên và các hoạt động truyền thông tăng cường, truyền thông trọng điểm về công tác dân số.</w:t>
      </w:r>
    </w:p>
    <w:p w:rsidR="00BC146C" w:rsidRPr="007060CE" w:rsidRDefault="000E2460" w:rsidP="007060CE">
      <w:pPr>
        <w:pStyle w:val="NormalWeb"/>
        <w:shd w:val="clear" w:color="auto" w:fill="FFFFFF"/>
        <w:spacing w:before="40" w:after="40"/>
        <w:ind w:firstLine="720"/>
        <w:jc w:val="both"/>
        <w:rPr>
          <w:rFonts w:cs="Times New Roman"/>
          <w:sz w:val="28"/>
          <w:szCs w:val="28"/>
          <w:lang w:val="nb-NO"/>
        </w:rPr>
      </w:pPr>
      <w:r w:rsidRPr="007060CE">
        <w:rPr>
          <w:rFonts w:cs="Times New Roman"/>
          <w:sz w:val="28"/>
          <w:szCs w:val="28"/>
          <w:lang w:val="nb-NO"/>
        </w:rPr>
        <w:t>c)</w:t>
      </w:r>
      <w:r w:rsidR="00BC146C" w:rsidRPr="007060CE">
        <w:rPr>
          <w:rFonts w:cs="Times New Roman"/>
          <w:sz w:val="28"/>
          <w:szCs w:val="28"/>
          <w:lang w:val="nb-NO"/>
        </w:rPr>
        <w:t xml:space="preserve"> Dịch vụ KHHGĐ</w:t>
      </w:r>
    </w:p>
    <w:p w:rsidR="00BC146C" w:rsidRPr="007060CE" w:rsidRDefault="000E2460" w:rsidP="007060CE">
      <w:pPr>
        <w:pStyle w:val="NormalWeb"/>
        <w:shd w:val="clear" w:color="auto" w:fill="FFFFFF"/>
        <w:spacing w:before="40" w:after="40"/>
        <w:ind w:firstLine="720"/>
        <w:jc w:val="both"/>
        <w:rPr>
          <w:rFonts w:cs="Times New Roman"/>
          <w:sz w:val="28"/>
          <w:szCs w:val="28"/>
          <w:lang w:val="nb-NO"/>
        </w:rPr>
      </w:pPr>
      <w:r w:rsidRPr="007060CE">
        <w:rPr>
          <w:rFonts w:cs="Times New Roman"/>
          <w:sz w:val="28"/>
          <w:szCs w:val="28"/>
          <w:lang w:val="nb-NO"/>
        </w:rPr>
        <w:t>-</w:t>
      </w:r>
      <w:r w:rsidR="00BC146C" w:rsidRPr="007060CE">
        <w:rPr>
          <w:rFonts w:cs="Times New Roman"/>
          <w:sz w:val="28"/>
          <w:szCs w:val="28"/>
          <w:lang w:val="nb-NO"/>
        </w:rPr>
        <w:t xml:space="preserve"> Cung cấp dịch vụ thường xuyên tại các cơ sở y tế</w:t>
      </w:r>
    </w:p>
    <w:p w:rsidR="00BC146C" w:rsidRPr="007060CE" w:rsidRDefault="00BC146C" w:rsidP="007060CE">
      <w:pPr>
        <w:pStyle w:val="NormalWeb"/>
        <w:shd w:val="clear" w:color="auto" w:fill="FFFFFF"/>
        <w:spacing w:before="40" w:after="40"/>
        <w:ind w:firstLine="720"/>
        <w:jc w:val="both"/>
        <w:rPr>
          <w:rFonts w:cs="Times New Roman"/>
          <w:sz w:val="28"/>
          <w:szCs w:val="28"/>
          <w:lang w:val="nb-NO"/>
        </w:rPr>
      </w:pPr>
      <w:r w:rsidRPr="007060CE">
        <w:rPr>
          <w:rFonts w:cs="Times New Roman"/>
          <w:sz w:val="28"/>
          <w:szCs w:val="28"/>
          <w:lang w:val="nb-NO"/>
        </w:rPr>
        <w:t>Tập trung cao độ thực hiện đạt chỉ tiêu kế hoạch của năm 2020, đặc biệt là các chỉ tiêu biện pháp tránh thai lâm sàng; tạo tiền đề thực hiện giảm sinh, giảm sinh trên hai con năm 2020 và những năm tiếp theo.</w:t>
      </w:r>
    </w:p>
    <w:p w:rsidR="00BC146C" w:rsidRPr="007060CE" w:rsidRDefault="000E2460" w:rsidP="007060CE">
      <w:pPr>
        <w:pStyle w:val="NormalWeb"/>
        <w:shd w:val="clear" w:color="auto" w:fill="FFFFFF"/>
        <w:spacing w:before="40" w:after="40"/>
        <w:ind w:firstLine="720"/>
        <w:jc w:val="both"/>
        <w:rPr>
          <w:rFonts w:cs="Times New Roman"/>
          <w:sz w:val="28"/>
          <w:szCs w:val="28"/>
          <w:lang w:val="nb-NO"/>
        </w:rPr>
      </w:pPr>
      <w:r w:rsidRPr="007060CE">
        <w:rPr>
          <w:rFonts w:cs="Times New Roman"/>
          <w:sz w:val="28"/>
          <w:szCs w:val="28"/>
          <w:lang w:val="nb-NO"/>
        </w:rPr>
        <w:t>-</w:t>
      </w:r>
      <w:r w:rsidR="00BC146C" w:rsidRPr="007060CE">
        <w:rPr>
          <w:rFonts w:cs="Times New Roman"/>
          <w:sz w:val="28"/>
          <w:szCs w:val="28"/>
          <w:lang w:val="nb-NO"/>
        </w:rPr>
        <w:t xml:space="preserve"> Chiến dịch tăng cường truyền thông, vận động lồng ghép cung cấp dịch vụ KHHGĐ/SKSS trên địa bàn tỉnh</w:t>
      </w:r>
    </w:p>
    <w:p w:rsidR="00BC146C" w:rsidRPr="007060CE" w:rsidRDefault="0080605F" w:rsidP="007060CE">
      <w:pPr>
        <w:pStyle w:val="NormalWeb"/>
        <w:shd w:val="clear" w:color="auto" w:fill="FFFFFF"/>
        <w:spacing w:before="40" w:after="40"/>
        <w:ind w:firstLine="720"/>
        <w:jc w:val="both"/>
        <w:rPr>
          <w:rFonts w:cs="Times New Roman"/>
          <w:sz w:val="28"/>
          <w:szCs w:val="28"/>
          <w:lang w:val="nb-NO"/>
        </w:rPr>
      </w:pPr>
      <w:r w:rsidRPr="007060CE">
        <w:rPr>
          <w:rFonts w:cs="Times New Roman"/>
          <w:sz w:val="28"/>
          <w:szCs w:val="28"/>
          <w:lang w:val="nb-NO"/>
        </w:rPr>
        <w:t>Trung tâm Y tế cấp huyện</w:t>
      </w:r>
      <w:r w:rsidR="00BC146C" w:rsidRPr="007060CE">
        <w:rPr>
          <w:rFonts w:cs="Times New Roman"/>
          <w:sz w:val="28"/>
          <w:szCs w:val="28"/>
          <w:lang w:val="nb-NO"/>
        </w:rPr>
        <w:t xml:space="preserve"> đẩy nhanh tiến độ Chiến dịch, hoàn thành có chất lượng các chỉ tiêu được giao.</w:t>
      </w:r>
    </w:p>
    <w:p w:rsidR="00BC146C"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d)</w:t>
      </w:r>
      <w:r w:rsidR="00BC146C" w:rsidRPr="007060CE">
        <w:rPr>
          <w:rFonts w:ascii="Times New Roman" w:hAnsi="Times New Roman"/>
          <w:b/>
          <w:szCs w:val="28"/>
          <w:lang w:val="nb-NO"/>
        </w:rPr>
        <w:t xml:space="preserve"> </w:t>
      </w:r>
      <w:r w:rsidR="007060CE" w:rsidRPr="007060CE">
        <w:rPr>
          <w:rFonts w:ascii="Times New Roman" w:hAnsi="Times New Roman"/>
          <w:szCs w:val="28"/>
          <w:lang w:val="nb-NO"/>
        </w:rPr>
        <w:t>Đẩy mạnh thực hiện</w:t>
      </w:r>
      <w:r w:rsidR="007060CE">
        <w:rPr>
          <w:rFonts w:ascii="Times New Roman" w:hAnsi="Times New Roman"/>
          <w:b/>
          <w:szCs w:val="28"/>
          <w:lang w:val="nb-NO"/>
        </w:rPr>
        <w:t xml:space="preserve"> c</w:t>
      </w:r>
      <w:r w:rsidR="00BC146C" w:rsidRPr="007060CE">
        <w:rPr>
          <w:rFonts w:ascii="Times New Roman" w:hAnsi="Times New Roman"/>
          <w:szCs w:val="28"/>
          <w:lang w:val="nb-NO"/>
        </w:rPr>
        <w:t>ác mô hình, đề án nâng cao chất lượng dân số và tác động xã hội về cơ cấu dân số</w:t>
      </w:r>
    </w:p>
    <w:p w:rsidR="00E504F9"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E504F9" w:rsidRPr="007060CE">
        <w:rPr>
          <w:rFonts w:ascii="Times New Roman" w:hAnsi="Times New Roman"/>
          <w:szCs w:val="28"/>
          <w:lang w:val="nb-NO"/>
        </w:rPr>
        <w:t xml:space="preserve"> Đề án “Tăng cường tư vấn và cung cấp dịch vụ DS-KHHGĐ cho VTN/TN” </w:t>
      </w:r>
    </w:p>
    <w:p w:rsidR="00E504F9" w:rsidRPr="007060CE" w:rsidRDefault="00E504F9" w:rsidP="007060CE">
      <w:pPr>
        <w:spacing w:before="40" w:after="40"/>
        <w:ind w:firstLine="720"/>
        <w:jc w:val="both"/>
        <w:rPr>
          <w:rFonts w:ascii="Times New Roman" w:hAnsi="Times New Roman"/>
          <w:szCs w:val="28"/>
        </w:rPr>
      </w:pPr>
      <w:proofErr w:type="gramStart"/>
      <w:r w:rsidRPr="007060CE">
        <w:rPr>
          <w:rFonts w:ascii="Times New Roman" w:hAnsi="Times New Roman"/>
          <w:szCs w:val="28"/>
        </w:rPr>
        <w:t xml:space="preserve">Triển khai có hiệu quả Kế hoạch số 251/KH-UBND ngày 30/7/2018 của UBND tỉnh nhằm </w:t>
      </w:r>
      <w:r w:rsidR="007060CE">
        <w:rPr>
          <w:rFonts w:ascii="Times New Roman" w:hAnsi="Times New Roman"/>
          <w:szCs w:val="28"/>
        </w:rPr>
        <w:t>tư vấn</w:t>
      </w:r>
      <w:r w:rsidRPr="007060CE">
        <w:rPr>
          <w:rFonts w:ascii="Times New Roman" w:hAnsi="Times New Roman"/>
          <w:szCs w:val="28"/>
        </w:rPr>
        <w:t xml:space="preserve"> cải thiện tình trạng SKSS/KHHGĐ của vị thành niên/thanh niên.</w:t>
      </w:r>
      <w:proofErr w:type="gramEnd"/>
    </w:p>
    <w:p w:rsidR="00BC146C"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BC146C" w:rsidRPr="007060CE">
        <w:rPr>
          <w:rFonts w:ascii="Times New Roman" w:hAnsi="Times New Roman"/>
          <w:szCs w:val="28"/>
          <w:lang w:val="nb-NO"/>
        </w:rPr>
        <w:t xml:space="preserve"> Đề án “Sàng lọc trước sinh và sơ sinh” </w:t>
      </w:r>
    </w:p>
    <w:p w:rsidR="00BC146C" w:rsidRPr="007060CE" w:rsidRDefault="00BC146C"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Tổ chức tuyên truyền, hướng dẫn phụ nữ mang thai chủ động khám, siêu âm sàng lọc trước sinh; đẩy mạnh truyền thông, vận động và thực hiện lấy mẫu máu gót chân trẻ sơ sinh tại các cơ sở sản khoa nhằm hoàn thành các chỉ tiêu miễn phí, </w:t>
      </w:r>
      <w:r w:rsidR="000E1304" w:rsidRPr="007060CE">
        <w:rPr>
          <w:rFonts w:ascii="Times New Roman" w:hAnsi="Times New Roman"/>
          <w:szCs w:val="28"/>
          <w:lang w:val="nb-NO"/>
        </w:rPr>
        <w:t xml:space="preserve">đạt tỷ lệ cao về </w:t>
      </w:r>
      <w:r w:rsidR="00E317DA" w:rsidRPr="007060CE">
        <w:rPr>
          <w:rFonts w:ascii="Times New Roman" w:hAnsi="Times New Roman"/>
          <w:szCs w:val="28"/>
          <w:lang w:val="nb-NO"/>
        </w:rPr>
        <w:t xml:space="preserve">chỉ tiêu </w:t>
      </w:r>
      <w:r w:rsidR="000E1304" w:rsidRPr="007060CE">
        <w:rPr>
          <w:rFonts w:ascii="Times New Roman" w:hAnsi="Times New Roman"/>
          <w:szCs w:val="28"/>
          <w:lang w:val="nb-NO"/>
        </w:rPr>
        <w:t>xã hội hóa</w:t>
      </w:r>
      <w:r w:rsidRPr="007060CE">
        <w:rPr>
          <w:rFonts w:ascii="Times New Roman" w:hAnsi="Times New Roman"/>
          <w:szCs w:val="28"/>
          <w:lang w:val="nb-NO"/>
        </w:rPr>
        <w:t>.</w:t>
      </w:r>
    </w:p>
    <w:p w:rsidR="00E504F9"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E504F9" w:rsidRPr="007060CE">
        <w:rPr>
          <w:rFonts w:ascii="Times New Roman" w:hAnsi="Times New Roman"/>
          <w:szCs w:val="28"/>
          <w:lang w:val="nb-NO"/>
        </w:rPr>
        <w:t xml:space="preserve"> Đề án “Chăm sóc sức khỏe người cao tuổi” </w:t>
      </w:r>
    </w:p>
    <w:p w:rsidR="00E504F9"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504F9" w:rsidRPr="007060CE">
        <w:rPr>
          <w:rFonts w:ascii="Times New Roman" w:hAnsi="Times New Roman"/>
          <w:szCs w:val="28"/>
        </w:rPr>
        <w:t xml:space="preserve"> Tổ chức các hoạt động nhân “Tháng hành động vì người cao tuổi Việt Nam” năm 2020":</w:t>
      </w:r>
    </w:p>
    <w:p w:rsidR="00E504F9"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504F9" w:rsidRPr="007060CE">
        <w:rPr>
          <w:rFonts w:ascii="Times New Roman" w:hAnsi="Times New Roman"/>
          <w:szCs w:val="28"/>
        </w:rPr>
        <w:t xml:space="preserve"> Tổ chức khám sức khỏe </w:t>
      </w:r>
      <w:r w:rsidR="00E317DA" w:rsidRPr="007060CE">
        <w:rPr>
          <w:rFonts w:ascii="Times New Roman" w:hAnsi="Times New Roman"/>
          <w:szCs w:val="28"/>
        </w:rPr>
        <w:t xml:space="preserve">sàng lọc </w:t>
      </w:r>
      <w:r w:rsidR="00E504F9" w:rsidRPr="007060CE">
        <w:rPr>
          <w:rFonts w:ascii="Times New Roman" w:hAnsi="Times New Roman"/>
          <w:szCs w:val="28"/>
        </w:rPr>
        <w:t xml:space="preserve">định kỳ cho 20.000 người cao tuổi tại 100 xã triển khai </w:t>
      </w:r>
      <w:r w:rsidR="00800B6C" w:rsidRPr="007060CE">
        <w:rPr>
          <w:rFonts w:ascii="Times New Roman" w:hAnsi="Times New Roman"/>
          <w:szCs w:val="28"/>
        </w:rPr>
        <w:t>Đề án</w:t>
      </w:r>
      <w:r w:rsidR="00E504F9" w:rsidRPr="007060CE">
        <w:rPr>
          <w:rFonts w:ascii="Times New Roman" w:hAnsi="Times New Roman"/>
          <w:szCs w:val="28"/>
        </w:rPr>
        <w:t>.</w:t>
      </w:r>
    </w:p>
    <w:p w:rsidR="00E504F9"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504F9" w:rsidRPr="007060CE">
        <w:rPr>
          <w:rFonts w:ascii="Times New Roman" w:hAnsi="Times New Roman"/>
          <w:szCs w:val="28"/>
        </w:rPr>
        <w:t xml:space="preserve"> Tổ chức khám bệnh, kê đơn, cấp thuốc và tư vấn chăm sóc sức khỏe miễn phí cho người cao tuổi tại một số xã, phường, thị trấn.</w:t>
      </w:r>
    </w:p>
    <w:p w:rsidR="00E317DA"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504F9" w:rsidRPr="007060CE">
        <w:rPr>
          <w:rFonts w:ascii="Times New Roman" w:hAnsi="Times New Roman"/>
          <w:szCs w:val="28"/>
        </w:rPr>
        <w:t xml:space="preserve"> Tổ chức </w:t>
      </w:r>
      <w:r w:rsidR="00E748D0" w:rsidRPr="007060CE">
        <w:rPr>
          <w:rFonts w:ascii="Times New Roman" w:hAnsi="Times New Roman"/>
          <w:szCs w:val="28"/>
        </w:rPr>
        <w:t>các</w:t>
      </w:r>
      <w:r w:rsidR="00E317DA" w:rsidRPr="007060CE">
        <w:rPr>
          <w:rFonts w:ascii="Times New Roman" w:hAnsi="Times New Roman"/>
          <w:szCs w:val="28"/>
        </w:rPr>
        <w:t xml:space="preserve"> </w:t>
      </w:r>
      <w:r w:rsidR="00E504F9" w:rsidRPr="007060CE">
        <w:rPr>
          <w:rFonts w:ascii="Times New Roman" w:hAnsi="Times New Roman"/>
          <w:szCs w:val="28"/>
        </w:rPr>
        <w:t xml:space="preserve">cuộc thi </w:t>
      </w:r>
      <w:r w:rsidR="0080605F" w:rsidRPr="007060CE">
        <w:rPr>
          <w:rFonts w:ascii="Times New Roman" w:hAnsi="Times New Roman"/>
          <w:szCs w:val="28"/>
        </w:rPr>
        <w:t>“</w:t>
      </w:r>
      <w:r w:rsidR="00E504F9" w:rsidRPr="007060CE">
        <w:rPr>
          <w:rFonts w:ascii="Times New Roman" w:hAnsi="Times New Roman"/>
          <w:szCs w:val="28"/>
        </w:rPr>
        <w:t>Người cao tuổi sống vui, sống khỏe</w:t>
      </w:r>
      <w:r w:rsidR="0080605F" w:rsidRPr="007060CE">
        <w:rPr>
          <w:rFonts w:ascii="Times New Roman" w:hAnsi="Times New Roman"/>
          <w:szCs w:val="28"/>
        </w:rPr>
        <w:t>”</w:t>
      </w:r>
      <w:r w:rsidR="00800B6C" w:rsidRPr="007060CE">
        <w:rPr>
          <w:rFonts w:ascii="Times New Roman" w:hAnsi="Times New Roman"/>
          <w:szCs w:val="28"/>
        </w:rPr>
        <w:t xml:space="preserve"> tại 3</w:t>
      </w:r>
      <w:r w:rsidR="00E504F9" w:rsidRPr="007060CE">
        <w:rPr>
          <w:rFonts w:ascii="Times New Roman" w:hAnsi="Times New Roman"/>
          <w:szCs w:val="28"/>
        </w:rPr>
        <w:t xml:space="preserve"> huyện</w:t>
      </w:r>
      <w:r w:rsidR="00E317DA" w:rsidRPr="007060CE">
        <w:rPr>
          <w:rFonts w:ascii="Times New Roman" w:hAnsi="Times New Roman"/>
          <w:szCs w:val="28"/>
        </w:rPr>
        <w:t>: Hương Khê, Cẩm Xuy</w:t>
      </w:r>
      <w:r w:rsidR="00800B6C" w:rsidRPr="007060CE">
        <w:rPr>
          <w:rFonts w:ascii="Times New Roman" w:hAnsi="Times New Roman"/>
          <w:szCs w:val="28"/>
        </w:rPr>
        <w:t>ê</w:t>
      </w:r>
      <w:r w:rsidR="00E317DA" w:rsidRPr="007060CE">
        <w:rPr>
          <w:rFonts w:ascii="Times New Roman" w:hAnsi="Times New Roman"/>
          <w:szCs w:val="28"/>
        </w:rPr>
        <w:t>n và Kỳ Anh.</w:t>
      </w:r>
    </w:p>
    <w:p w:rsidR="00E504F9"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504F9" w:rsidRPr="007060CE">
        <w:rPr>
          <w:rFonts w:ascii="Times New Roman" w:hAnsi="Times New Roman"/>
          <w:szCs w:val="28"/>
        </w:rPr>
        <w:t xml:space="preserve"> Tổ chức tập huấn về chăm sóc sức khỏe người cao tuổi cho cán bộ cốt cán </w:t>
      </w:r>
      <w:r w:rsidR="00B4355C" w:rsidRPr="007060CE">
        <w:rPr>
          <w:rFonts w:ascii="Times New Roman" w:hAnsi="Times New Roman"/>
          <w:szCs w:val="28"/>
        </w:rPr>
        <w:t>ở thôn, tổ dân phố</w:t>
      </w:r>
      <w:r w:rsidR="00800B6C" w:rsidRPr="007060CE">
        <w:rPr>
          <w:rFonts w:ascii="Times New Roman" w:hAnsi="Times New Roman"/>
          <w:szCs w:val="28"/>
        </w:rPr>
        <w:t xml:space="preserve"> các xã thuộc địa bàn triển khai Đề án</w:t>
      </w:r>
      <w:r w:rsidR="00B4355C" w:rsidRPr="007060CE">
        <w:rPr>
          <w:rFonts w:ascii="Times New Roman" w:hAnsi="Times New Roman"/>
          <w:szCs w:val="28"/>
        </w:rPr>
        <w:t>.</w:t>
      </w:r>
    </w:p>
    <w:p w:rsidR="00E504F9"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504F9" w:rsidRPr="007060CE">
        <w:rPr>
          <w:rFonts w:ascii="Times New Roman" w:hAnsi="Times New Roman"/>
          <w:szCs w:val="28"/>
        </w:rPr>
        <w:t xml:space="preserve"> Duy trì sinh hoạt của 100 Câu lạc bộ Chăm sóc sức khỏe người cao tuổi.</w:t>
      </w:r>
    </w:p>
    <w:p w:rsidR="00E504F9" w:rsidRPr="007060CE" w:rsidRDefault="000E2460" w:rsidP="007060CE">
      <w:pPr>
        <w:tabs>
          <w:tab w:val="left" w:pos="9214"/>
        </w:tabs>
        <w:spacing w:before="40" w:after="40"/>
        <w:ind w:firstLine="720"/>
        <w:jc w:val="both"/>
        <w:rPr>
          <w:rFonts w:ascii="Times New Roman" w:hAnsi="Times New Roman"/>
          <w:szCs w:val="28"/>
        </w:rPr>
      </w:pPr>
      <w:r w:rsidRPr="007060CE">
        <w:rPr>
          <w:rFonts w:ascii="Times New Roman" w:hAnsi="Times New Roman"/>
          <w:szCs w:val="28"/>
        </w:rPr>
        <w:t>+</w:t>
      </w:r>
      <w:r w:rsidR="00B4355C" w:rsidRPr="007060CE">
        <w:rPr>
          <w:rFonts w:ascii="Times New Roman" w:hAnsi="Times New Roman"/>
          <w:szCs w:val="28"/>
        </w:rPr>
        <w:t xml:space="preserve"> </w:t>
      </w:r>
      <w:r w:rsidR="00E504F9" w:rsidRPr="007060CE">
        <w:rPr>
          <w:rFonts w:ascii="Times New Roman" w:hAnsi="Times New Roman"/>
          <w:szCs w:val="28"/>
        </w:rPr>
        <w:t>Tăng cường công tác truyền thông vận động về chăm sóc sức khỏe người cao tuổi trên các phương tiện thông tin đại chúng.</w:t>
      </w:r>
    </w:p>
    <w:p w:rsidR="00E1642A"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E1642A" w:rsidRPr="007060CE">
        <w:rPr>
          <w:rFonts w:ascii="Times New Roman" w:hAnsi="Times New Roman"/>
          <w:szCs w:val="28"/>
          <w:lang w:val="nb-NO"/>
        </w:rPr>
        <w:t xml:space="preserve"> Đề án “Kiểm soát mất cân bằng giới tính khi sinh” </w:t>
      </w:r>
    </w:p>
    <w:p w:rsidR="00E1642A" w:rsidRPr="007060CE" w:rsidRDefault="000E2460" w:rsidP="007060CE">
      <w:pPr>
        <w:tabs>
          <w:tab w:val="left" w:pos="9214"/>
        </w:tabs>
        <w:spacing w:before="40" w:after="40"/>
        <w:ind w:firstLine="720"/>
        <w:jc w:val="both"/>
        <w:rPr>
          <w:rFonts w:ascii="Times New Roman" w:hAnsi="Times New Roman"/>
          <w:szCs w:val="28"/>
        </w:rPr>
      </w:pPr>
      <w:r w:rsidRPr="007060CE">
        <w:rPr>
          <w:rFonts w:ascii="Times New Roman" w:hAnsi="Times New Roman"/>
          <w:szCs w:val="28"/>
        </w:rPr>
        <w:lastRenderedPageBreak/>
        <w:t>+</w:t>
      </w:r>
      <w:r w:rsidR="00E1642A" w:rsidRPr="007060CE">
        <w:rPr>
          <w:rFonts w:ascii="Times New Roman" w:hAnsi="Times New Roman"/>
          <w:szCs w:val="28"/>
        </w:rPr>
        <w:t xml:space="preserve"> Tăng cường công tác truyền thông vận động về Kiểm soát Mất cân bằng gới tính khi sinh trên các phương tiện thông tin đại chúng.</w:t>
      </w:r>
    </w:p>
    <w:p w:rsidR="00B4355C" w:rsidRPr="007060CE" w:rsidRDefault="000E2460" w:rsidP="007060CE">
      <w:pPr>
        <w:spacing w:before="40" w:after="40"/>
        <w:ind w:firstLine="720"/>
        <w:jc w:val="both"/>
        <w:rPr>
          <w:rFonts w:ascii="Times New Roman" w:hAnsi="Times New Roman"/>
          <w:szCs w:val="28"/>
        </w:rPr>
      </w:pPr>
      <w:r w:rsidRPr="007060CE">
        <w:rPr>
          <w:rFonts w:ascii="Times New Roman" w:hAnsi="Times New Roman"/>
          <w:szCs w:val="28"/>
        </w:rPr>
        <w:t>+</w:t>
      </w:r>
      <w:r w:rsidR="00E1642A" w:rsidRPr="007060CE">
        <w:rPr>
          <w:rFonts w:ascii="Times New Roman" w:hAnsi="Times New Roman"/>
          <w:szCs w:val="28"/>
        </w:rPr>
        <w:t xml:space="preserve"> Tổ chức tập huấn về Kiểm soát Mất cân bằng gới tính khi sinh cho cán bộ cốt cán </w:t>
      </w:r>
      <w:r w:rsidR="00B4355C" w:rsidRPr="007060CE">
        <w:rPr>
          <w:rFonts w:ascii="Times New Roman" w:hAnsi="Times New Roman"/>
          <w:szCs w:val="28"/>
        </w:rPr>
        <w:t>ở thôn, tổ dân phố.</w:t>
      </w:r>
    </w:p>
    <w:p w:rsidR="00000ADA"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000ADA" w:rsidRPr="007060CE">
        <w:rPr>
          <w:rFonts w:ascii="Times New Roman" w:hAnsi="Times New Roman"/>
          <w:szCs w:val="28"/>
          <w:lang w:val="nb-NO"/>
        </w:rPr>
        <w:t xml:space="preserve"> Đề án “Kiểm soát dân số vùng biển, ven biển và hải đảo giai đoạn 2009 - 2020"</w:t>
      </w:r>
    </w:p>
    <w:p w:rsidR="00000ADA" w:rsidRPr="007060CE" w:rsidRDefault="00B4355C"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Tiếp tục duy trì các</w:t>
      </w:r>
      <w:r w:rsidR="00000ADA" w:rsidRPr="007060CE">
        <w:rPr>
          <w:rFonts w:ascii="Times New Roman" w:hAnsi="Times New Roman"/>
          <w:szCs w:val="28"/>
          <w:lang w:val="nb-NO"/>
        </w:rPr>
        <w:t xml:space="preserve"> hoạt động tại 45 xã thuộc đề án; đặc biệt là triển khai Chiến dịch tăng cường truyền thông vận động lồng ghép cung cấp dịch vụ KHHGĐ/SKSS đến 38 xã chưa </w:t>
      </w:r>
      <w:r w:rsidRPr="007060CE">
        <w:rPr>
          <w:rFonts w:ascii="Times New Roman" w:hAnsi="Times New Roman"/>
          <w:szCs w:val="28"/>
          <w:lang w:val="nb-NO"/>
        </w:rPr>
        <w:t>thực hiện</w:t>
      </w:r>
      <w:r w:rsidR="00000ADA" w:rsidRPr="007060CE">
        <w:rPr>
          <w:rFonts w:ascii="Times New Roman" w:hAnsi="Times New Roman"/>
          <w:szCs w:val="28"/>
          <w:lang w:val="nb-NO"/>
        </w:rPr>
        <w:t>.</w:t>
      </w:r>
    </w:p>
    <w:p w:rsidR="00000ADA"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w:t>
      </w:r>
      <w:r w:rsidR="00000ADA" w:rsidRPr="007060CE">
        <w:rPr>
          <w:rFonts w:ascii="Times New Roman" w:hAnsi="Times New Roman"/>
          <w:szCs w:val="28"/>
          <w:lang w:val="nb-NO"/>
        </w:rPr>
        <w:t xml:space="preserve"> Mô hình thí điểm chính sách kiểm soát dân số khu vực biên giới</w:t>
      </w:r>
    </w:p>
    <w:p w:rsidR="00000ADA" w:rsidRPr="007060CE" w:rsidRDefault="00000ADA" w:rsidP="007060CE">
      <w:pPr>
        <w:spacing w:before="40" w:after="40"/>
        <w:ind w:firstLine="720"/>
        <w:jc w:val="both"/>
        <w:rPr>
          <w:rFonts w:ascii="Times New Roman" w:hAnsi="Times New Roman"/>
          <w:b/>
          <w:szCs w:val="28"/>
          <w:lang w:val="nb-NO"/>
        </w:rPr>
      </w:pPr>
      <w:r w:rsidRPr="007060CE">
        <w:rPr>
          <w:rFonts w:ascii="Times New Roman" w:hAnsi="Times New Roman"/>
          <w:szCs w:val="28"/>
          <w:lang w:val="nb-NO"/>
        </w:rPr>
        <w:t>Triển khai Chiến dịch tăng cường truyền thông vận động lồng ghép cung cấp dịch vụ KHHGĐ/SKSS; tiếp tục thực hiện việc đáp ứng dịch vụ thường xuyên tại các xã triển khai mô hình, tăng cường truyền thông, vận động người dân thực hiện các chủ trương, chính sách của Đảng, Nhà nước về công tác DS-KHHGĐ.</w:t>
      </w:r>
    </w:p>
    <w:p w:rsidR="00000ADA"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e)</w:t>
      </w:r>
      <w:r w:rsidR="00000ADA" w:rsidRPr="007060CE">
        <w:rPr>
          <w:rFonts w:ascii="Times New Roman" w:hAnsi="Times New Roman"/>
          <w:szCs w:val="28"/>
          <w:lang w:val="nb-NO"/>
        </w:rPr>
        <w:t xml:space="preserve"> Đảm bảo thông tin số liệu chuyên ngành DS-KHHGĐ các cấp</w:t>
      </w:r>
    </w:p>
    <w:p w:rsidR="00000ADA" w:rsidRPr="007060CE" w:rsidRDefault="00000ADA"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Tiếp tục duy trì việc cập nhật thông tin biến động dân số vào kho dữ liệu điện tử chuyên ngành, kết xuất gửi báo cáo theo định kỳ hàng tháng/quý/năm. Triển khai thẩm định và chốt số liệu năm 2020 trên địa bàn toàn tỉnh.</w:t>
      </w:r>
    </w:p>
    <w:p w:rsidR="00000ADA"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f)</w:t>
      </w:r>
      <w:r w:rsidR="00000ADA" w:rsidRPr="007060CE">
        <w:rPr>
          <w:rFonts w:ascii="Times New Roman" w:hAnsi="Times New Roman"/>
          <w:szCs w:val="28"/>
          <w:lang w:val="nb-NO"/>
        </w:rPr>
        <w:t xml:space="preserve"> Thanh tra, kiểm tra, giám sát</w:t>
      </w:r>
    </w:p>
    <w:p w:rsidR="00000ADA"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 </w:t>
      </w:r>
      <w:r w:rsidR="00000ADA" w:rsidRPr="007060CE">
        <w:rPr>
          <w:rFonts w:ascii="Times New Roman" w:hAnsi="Times New Roman"/>
          <w:szCs w:val="28"/>
          <w:lang w:val="nb-NO"/>
        </w:rPr>
        <w:t>Tiếp tục thực hiện hiệu quả, đúng tiến độ kế hoạch thanh tra, kiểm tra chuyên ngành DS-KHHGĐ theo Quyết định 2256/QĐ-SYT của Giám đốc Sở Y tế.</w:t>
      </w:r>
    </w:p>
    <w:p w:rsidR="0080605F" w:rsidRPr="007060CE" w:rsidRDefault="0080605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Tổ chức kiểm tra, đánh giá, xếp loại công tác dân số cấp huyện đảm bảo khách quan, khoa học.</w:t>
      </w:r>
    </w:p>
    <w:p w:rsidR="0080605F" w:rsidRPr="007060CE" w:rsidRDefault="000E2460"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g)</w:t>
      </w:r>
      <w:r w:rsidR="0080605F" w:rsidRPr="007060CE">
        <w:rPr>
          <w:rFonts w:ascii="Times New Roman" w:hAnsi="Times New Roman"/>
          <w:szCs w:val="28"/>
          <w:lang w:val="nb-NO"/>
        </w:rPr>
        <w:t xml:space="preserve"> </w:t>
      </w:r>
      <w:r w:rsidR="00C73FF2" w:rsidRPr="007060CE">
        <w:rPr>
          <w:rFonts w:ascii="Times New Roman" w:hAnsi="Times New Roman"/>
          <w:szCs w:val="28"/>
          <w:lang w:val="nb-NO"/>
        </w:rPr>
        <w:t xml:space="preserve">Tổng </w:t>
      </w:r>
      <w:r w:rsidR="00435EE0" w:rsidRPr="007060CE">
        <w:rPr>
          <w:rFonts w:ascii="Times New Roman" w:hAnsi="Times New Roman"/>
          <w:szCs w:val="28"/>
          <w:lang w:val="nb-NO"/>
        </w:rPr>
        <w:t xml:space="preserve">kết đánh </w:t>
      </w:r>
      <w:r w:rsidR="00487715" w:rsidRPr="007060CE">
        <w:rPr>
          <w:rFonts w:ascii="Times New Roman" w:hAnsi="Times New Roman"/>
          <w:szCs w:val="28"/>
          <w:lang w:val="nb-NO"/>
        </w:rPr>
        <w:t>giá</w:t>
      </w:r>
      <w:r w:rsidR="00435EE0" w:rsidRPr="007060CE">
        <w:rPr>
          <w:rFonts w:ascii="Times New Roman" w:hAnsi="Times New Roman"/>
          <w:szCs w:val="28"/>
          <w:lang w:val="nb-NO"/>
        </w:rPr>
        <w:t xml:space="preserve"> hoạt động năm 20</w:t>
      </w:r>
      <w:r w:rsidR="008014C0" w:rsidRPr="007060CE">
        <w:rPr>
          <w:rFonts w:ascii="Times New Roman" w:hAnsi="Times New Roman"/>
          <w:szCs w:val="28"/>
          <w:lang w:val="nb-NO"/>
        </w:rPr>
        <w:t>20, xây dựng phương hướng, nhiệm vụ năm 2021</w:t>
      </w:r>
    </w:p>
    <w:p w:rsidR="00486D87" w:rsidRPr="007060CE" w:rsidRDefault="0080605F" w:rsidP="007060CE">
      <w:pPr>
        <w:spacing w:before="40" w:after="40"/>
        <w:ind w:firstLine="720"/>
        <w:jc w:val="both"/>
        <w:rPr>
          <w:rFonts w:ascii="Times New Roman" w:hAnsi="Times New Roman"/>
          <w:szCs w:val="28"/>
          <w:lang w:val="nb-NO"/>
        </w:rPr>
      </w:pPr>
      <w:r w:rsidRPr="007060CE">
        <w:rPr>
          <w:rFonts w:ascii="Times New Roman" w:hAnsi="Times New Roman"/>
          <w:szCs w:val="28"/>
          <w:lang w:val="nb-NO"/>
        </w:rPr>
        <w:t xml:space="preserve">Đánh giá chính xác, khách quan công tác DS-KHHGĐ năm 2020, từ đó xây dựng kế hoạch thực hiện </w:t>
      </w:r>
      <w:r w:rsidR="00B4355C" w:rsidRPr="007060CE">
        <w:rPr>
          <w:rFonts w:ascii="Times New Roman" w:hAnsi="Times New Roman"/>
          <w:szCs w:val="28"/>
          <w:lang w:val="nb-NO"/>
        </w:rPr>
        <w:t xml:space="preserve">năm </w:t>
      </w:r>
      <w:r w:rsidRPr="007060CE">
        <w:rPr>
          <w:rFonts w:ascii="Times New Roman" w:hAnsi="Times New Roman"/>
          <w:szCs w:val="28"/>
          <w:lang w:val="nb-NO"/>
        </w:rPr>
        <w:t>2021 đảm bảo khoa học</w:t>
      </w:r>
      <w:r w:rsidR="00486D87" w:rsidRPr="007060CE">
        <w:rPr>
          <w:rFonts w:ascii="Times New Roman" w:hAnsi="Times New Roman"/>
          <w:szCs w:val="28"/>
          <w:lang w:val="nb-NO"/>
        </w:rPr>
        <w:t>.</w:t>
      </w:r>
      <w:r w:rsidR="005806C5" w:rsidRPr="007060CE">
        <w:rPr>
          <w:rFonts w:ascii="Times New Roman" w:hAnsi="Times New Roman"/>
          <w:szCs w:val="28"/>
          <w:lang w:val="nb-NO"/>
        </w:rPr>
        <w:t>/.</w:t>
      </w:r>
    </w:p>
    <w:p w:rsidR="006D7AE1" w:rsidRPr="007060CE" w:rsidRDefault="006D7AE1" w:rsidP="007060CE">
      <w:pPr>
        <w:spacing w:before="40" w:after="40"/>
        <w:ind w:firstLine="720"/>
        <w:jc w:val="both"/>
        <w:rPr>
          <w:rFonts w:ascii="Times New Roman" w:hAnsi="Times New Roman"/>
          <w:szCs w:val="28"/>
          <w:lang w:val="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4"/>
        <w:gridCol w:w="4644"/>
      </w:tblGrid>
      <w:tr w:rsidR="00073793" w:rsidRPr="00073793" w:rsidTr="006D7AE1">
        <w:tc>
          <w:tcPr>
            <w:tcW w:w="4644" w:type="dxa"/>
          </w:tcPr>
          <w:p w:rsidR="00BB73C6" w:rsidRPr="00073793" w:rsidRDefault="00BB73C6" w:rsidP="003A50FD">
            <w:pPr>
              <w:rPr>
                <w:rFonts w:ascii="Times New Roman" w:hAnsi="Times New Roman"/>
                <w:sz w:val="22"/>
              </w:rPr>
            </w:pPr>
            <w:r w:rsidRPr="00073793">
              <w:rPr>
                <w:rFonts w:ascii="Times New Roman" w:hAnsi="Times New Roman"/>
                <w:b/>
                <w:i/>
                <w:sz w:val="24"/>
                <w:lang w:val="vi-VN"/>
              </w:rPr>
              <w:t>Nơi nhận:</w:t>
            </w:r>
            <w:r w:rsidRPr="00073793">
              <w:rPr>
                <w:rFonts w:ascii="Times New Roman" w:hAnsi="Times New Roman"/>
                <w:sz w:val="24"/>
                <w:lang w:val="vi-VN"/>
              </w:rPr>
              <w:tab/>
            </w:r>
            <w:r w:rsidRPr="00073793">
              <w:rPr>
                <w:rFonts w:ascii="Times New Roman" w:hAnsi="Times New Roman"/>
                <w:lang w:val="vi-VN"/>
              </w:rPr>
              <w:tab/>
            </w:r>
            <w:r w:rsidRPr="00073793">
              <w:rPr>
                <w:rFonts w:ascii="Times New Roman" w:hAnsi="Times New Roman"/>
                <w:lang w:val="vi-VN"/>
              </w:rPr>
              <w:tab/>
            </w:r>
            <w:r w:rsidRPr="00073793">
              <w:rPr>
                <w:rFonts w:ascii="Times New Roman" w:hAnsi="Times New Roman"/>
                <w:lang w:val="vi-VN"/>
              </w:rPr>
              <w:tab/>
            </w:r>
            <w:r w:rsidRPr="00073793">
              <w:rPr>
                <w:rFonts w:ascii="Times New Roman" w:hAnsi="Times New Roman"/>
                <w:lang w:val="vi-VN"/>
              </w:rPr>
              <w:tab/>
            </w:r>
            <w:r w:rsidR="003A50FD" w:rsidRPr="00073793">
              <w:rPr>
                <w:rFonts w:ascii="Times New Roman" w:hAnsi="Times New Roman"/>
                <w:sz w:val="22"/>
                <w:lang w:val="vi-VN"/>
              </w:rPr>
              <w:t xml:space="preserve"> </w:t>
            </w:r>
            <w:r w:rsidR="003A50FD" w:rsidRPr="00073793">
              <w:rPr>
                <w:rFonts w:ascii="Times New Roman" w:hAnsi="Times New Roman"/>
                <w:sz w:val="22"/>
              </w:rPr>
              <w:t>Đại biểu dự Hội nghị</w:t>
            </w:r>
            <w:r w:rsidRPr="00073793">
              <w:rPr>
                <w:rFonts w:ascii="Times New Roman" w:hAnsi="Times New Roman"/>
                <w:sz w:val="22"/>
              </w:rPr>
              <w:t>.</w:t>
            </w:r>
            <w:r w:rsidRPr="00073793">
              <w:rPr>
                <w:rFonts w:ascii="Times New Roman" w:hAnsi="Times New Roman"/>
                <w:sz w:val="22"/>
              </w:rPr>
              <w:tab/>
            </w:r>
          </w:p>
          <w:p w:rsidR="001F0BCC" w:rsidRPr="00073793" w:rsidRDefault="001F0BCC" w:rsidP="00EA74A8">
            <w:pPr>
              <w:tabs>
                <w:tab w:val="left" w:pos="2355"/>
              </w:tabs>
              <w:rPr>
                <w:rFonts w:ascii="Times New Roman" w:hAnsi="Times New Roman"/>
                <w:sz w:val="22"/>
              </w:rPr>
            </w:pPr>
            <w:r w:rsidRPr="00073793">
              <w:rPr>
                <w:rFonts w:ascii="Times New Roman" w:hAnsi="Times New Roman"/>
                <w:sz w:val="22"/>
              </w:rPr>
              <w:t xml:space="preserve">(Gửi bản </w:t>
            </w:r>
            <w:r w:rsidR="0080605F" w:rsidRPr="00073793">
              <w:rPr>
                <w:rFonts w:ascii="Times New Roman" w:hAnsi="Times New Roman"/>
                <w:sz w:val="22"/>
              </w:rPr>
              <w:t xml:space="preserve">giấy và bản </w:t>
            </w:r>
            <w:r w:rsidRPr="00073793">
              <w:rPr>
                <w:rFonts w:ascii="Times New Roman" w:hAnsi="Times New Roman"/>
                <w:sz w:val="22"/>
              </w:rPr>
              <w:t>điện tử)</w:t>
            </w:r>
          </w:p>
          <w:p w:rsidR="00BB73C6" w:rsidRPr="00073793" w:rsidRDefault="00BB73C6" w:rsidP="00EA74A8">
            <w:pPr>
              <w:rPr>
                <w:rFonts w:ascii="Times New Roman" w:hAnsi="Times New Roman"/>
                <w:b/>
                <w:i/>
                <w:lang w:val="vi-VN"/>
              </w:rPr>
            </w:pPr>
          </w:p>
        </w:tc>
        <w:tc>
          <w:tcPr>
            <w:tcW w:w="4644" w:type="dxa"/>
          </w:tcPr>
          <w:p w:rsidR="00BB73C6" w:rsidRPr="00073793" w:rsidRDefault="00BB73C6" w:rsidP="0080605F">
            <w:pPr>
              <w:ind w:firstLine="360"/>
              <w:jc w:val="center"/>
              <w:rPr>
                <w:rFonts w:ascii="Times New Roman" w:hAnsi="Times New Roman"/>
                <w:b/>
                <w:i/>
              </w:rPr>
            </w:pPr>
            <w:r w:rsidRPr="00073793">
              <w:rPr>
                <w:rFonts w:ascii="Times New Roman" w:hAnsi="Times New Roman"/>
                <w:b/>
                <w:szCs w:val="28"/>
                <w:lang w:val="vi-VN"/>
              </w:rPr>
              <w:t xml:space="preserve">CHI CỤC </w:t>
            </w:r>
            <w:r w:rsidR="0080605F" w:rsidRPr="00073793">
              <w:rPr>
                <w:rFonts w:ascii="Times New Roman" w:hAnsi="Times New Roman"/>
                <w:b/>
                <w:szCs w:val="28"/>
              </w:rPr>
              <w:t>DS-KHHGĐ</w:t>
            </w:r>
          </w:p>
        </w:tc>
      </w:tr>
    </w:tbl>
    <w:p w:rsidR="00C73FF2" w:rsidRPr="00073793" w:rsidRDefault="00950362" w:rsidP="006A7360">
      <w:pPr>
        <w:spacing w:before="40" w:after="40"/>
        <w:ind w:firstLine="720"/>
        <w:jc w:val="both"/>
        <w:rPr>
          <w:rFonts w:ascii="Times New Roman" w:hAnsi="Times New Roman"/>
          <w:b/>
          <w:szCs w:val="28"/>
          <w:lang w:val="nb-NO"/>
        </w:rPr>
      </w:pPr>
      <w:r w:rsidRPr="00073793">
        <w:rPr>
          <w:rFonts w:ascii="Times New Roman" w:hAnsi="Times New Roman"/>
          <w:b/>
          <w:szCs w:val="28"/>
          <w:lang w:val="nb-NO"/>
        </w:rPr>
        <w:t xml:space="preserve">          </w:t>
      </w:r>
    </w:p>
    <w:sectPr w:rsidR="00C73FF2" w:rsidRPr="00073793" w:rsidSect="00E748D0">
      <w:headerReference w:type="default" r:id="rId10"/>
      <w:pgSz w:w="11907" w:h="16840" w:code="9"/>
      <w:pgMar w:top="964" w:right="1134" w:bottom="851" w:left="1701" w:header="567"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76" w:rsidRDefault="00274976">
      <w:r>
        <w:separator/>
      </w:r>
    </w:p>
  </w:endnote>
  <w:endnote w:type="continuationSeparator" w:id="0">
    <w:p w:rsidR="00274976" w:rsidRDefault="0027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76" w:rsidRDefault="00274976">
      <w:r>
        <w:separator/>
      </w:r>
    </w:p>
  </w:footnote>
  <w:footnote w:type="continuationSeparator" w:id="0">
    <w:p w:rsidR="00274976" w:rsidRDefault="00274976">
      <w:r>
        <w:continuationSeparator/>
      </w:r>
    </w:p>
  </w:footnote>
  <w:footnote w:id="1">
    <w:p w:rsidR="00F47BAA" w:rsidRDefault="00F47BAA">
      <w:pPr>
        <w:pStyle w:val="FootnoteText"/>
      </w:pPr>
      <w:r>
        <w:rPr>
          <w:rStyle w:val="FootnoteReference"/>
        </w:rPr>
        <w:footnoteRef/>
      </w:r>
      <w:r>
        <w:t xml:space="preserve"> </w:t>
      </w:r>
      <w:r w:rsidRPr="00BD6497">
        <w:rPr>
          <w:rFonts w:ascii="Times New Roman" w:hAnsi="Times New Roman"/>
        </w:rPr>
        <w:t>Phụ lục 1</w:t>
      </w:r>
    </w:p>
  </w:footnote>
  <w:footnote w:id="2">
    <w:p w:rsidR="00F47BAA" w:rsidRPr="00D4657F" w:rsidRDefault="00F47BAA">
      <w:pPr>
        <w:pStyle w:val="FootnoteText"/>
        <w:rPr>
          <w:rFonts w:ascii="Times New Roman" w:hAnsi="Times New Roman"/>
        </w:rPr>
      </w:pPr>
      <w:r w:rsidRPr="005A5DA0">
        <w:rPr>
          <w:rStyle w:val="FootnoteReference"/>
          <w:b/>
        </w:rPr>
        <w:footnoteRef/>
      </w:r>
      <w:r>
        <w:t xml:space="preserve"> </w:t>
      </w:r>
      <w:r w:rsidRPr="00D4657F">
        <w:rPr>
          <w:rFonts w:ascii="Times New Roman" w:hAnsi="Times New Roman"/>
        </w:rPr>
        <w:t>Tổng  s</w:t>
      </w:r>
      <w:r w:rsidRPr="00D4657F">
        <w:rPr>
          <w:rFonts w:ascii="Times New Roman" w:hAnsi="Times New Roman"/>
          <w:szCs w:val="28"/>
        </w:rPr>
        <w:t>ố biên chế được giao cho Trung tâm DS-KHHGĐ cấp huyện, bộ phận dân số TTYT Tx Kỳ Anh, huyện Kỳ Anh năm 2019 là 65.</w:t>
      </w:r>
    </w:p>
  </w:footnote>
  <w:footnote w:id="3">
    <w:p w:rsidR="00F47BAA" w:rsidRPr="004867E7" w:rsidRDefault="00F47BAA">
      <w:pPr>
        <w:pStyle w:val="FootnoteText"/>
        <w:rPr>
          <w:rFonts w:ascii="Times New Roman" w:hAnsi="Times New Roman"/>
        </w:rPr>
      </w:pPr>
      <w:r w:rsidRPr="004867E7">
        <w:rPr>
          <w:rStyle w:val="FootnoteReference"/>
          <w:rFonts w:ascii="Times New Roman" w:hAnsi="Times New Roman"/>
          <w:b/>
        </w:rPr>
        <w:footnoteRef/>
      </w:r>
      <w:r w:rsidRPr="004867E7">
        <w:rPr>
          <w:rFonts w:ascii="Times New Roman" w:hAnsi="Times New Roman"/>
        </w:rPr>
        <w:t xml:space="preserve"> Huyện Kỳ Anh có 2 người làm việc, kiêm cả nhiệm vụ dân số và truyền thông y tế; thị xã Kỳ Anh có 3 người làm việc kiêm cả dân số - truyền thông và sức khỏe sinh sản; huyện Thạch hà có 2 người trực tiếp làm nhiệm vụ công tác dân số.</w:t>
      </w:r>
    </w:p>
  </w:footnote>
  <w:footnote w:id="4">
    <w:p w:rsidR="00F47BAA" w:rsidRPr="00D4657F" w:rsidRDefault="00F47BAA">
      <w:pPr>
        <w:pStyle w:val="FootnoteText"/>
        <w:rPr>
          <w:rFonts w:ascii="Times New Roman" w:hAnsi="Times New Roman"/>
        </w:rPr>
      </w:pPr>
      <w:r>
        <w:rPr>
          <w:rStyle w:val="FootnoteReference"/>
        </w:rPr>
        <w:footnoteRef/>
      </w:r>
      <w:r>
        <w:t xml:space="preserve"> </w:t>
      </w:r>
      <w:r w:rsidRPr="00D4657F">
        <w:rPr>
          <w:rFonts w:ascii="Times New Roman" w:hAnsi="Times New Roman"/>
        </w:rPr>
        <w:t>Phụ lục 1</w:t>
      </w:r>
    </w:p>
  </w:footnote>
  <w:footnote w:id="5">
    <w:p w:rsidR="00F47BAA" w:rsidRPr="00D4657F" w:rsidRDefault="00F47BAA">
      <w:pPr>
        <w:pStyle w:val="FootnoteText"/>
        <w:rPr>
          <w:rFonts w:ascii="Times New Roman" w:hAnsi="Times New Roman"/>
        </w:rPr>
      </w:pPr>
      <w:r>
        <w:rPr>
          <w:rStyle w:val="FootnoteReference"/>
        </w:rPr>
        <w:footnoteRef/>
      </w:r>
      <w:r>
        <w:t xml:space="preserve"> </w:t>
      </w:r>
      <w:r w:rsidRPr="00D4657F">
        <w:rPr>
          <w:rFonts w:ascii="Times New Roman" w:hAnsi="Times New Roman"/>
        </w:rPr>
        <w:t>Can Lộc: 7; Thị xã Kỳ Anh: 6; Tp Hà Tĩnh: 7; Hương Sơn: 6; Hương K</w:t>
      </w:r>
      <w:r>
        <w:rPr>
          <w:rFonts w:ascii="Times New Roman" w:hAnsi="Times New Roman"/>
        </w:rPr>
        <w:t>hê</w:t>
      </w:r>
      <w:r w:rsidRPr="00D4657F">
        <w:rPr>
          <w:rFonts w:ascii="Times New Roman" w:hAnsi="Times New Roman"/>
        </w:rPr>
        <w:t>: 15, Lộc Hà: 12</w:t>
      </w:r>
    </w:p>
  </w:footnote>
  <w:footnote w:id="6">
    <w:p w:rsidR="00F47BAA" w:rsidRPr="00BD6497" w:rsidRDefault="00F47BAA">
      <w:pPr>
        <w:pStyle w:val="FootnoteText"/>
        <w:rPr>
          <w:rFonts w:ascii="Times New Roman" w:hAnsi="Times New Roman"/>
        </w:rPr>
      </w:pPr>
      <w:r w:rsidRPr="006138C5">
        <w:rPr>
          <w:rStyle w:val="FootnoteReference"/>
          <w:rFonts w:ascii="Times New Roman" w:hAnsi="Times New Roman"/>
          <w:b/>
        </w:rPr>
        <w:footnoteRef/>
      </w:r>
      <w:r w:rsidRPr="006138C5">
        <w:rPr>
          <w:rFonts w:ascii="Times New Roman" w:hAnsi="Times New Roman"/>
          <w:b/>
        </w:rPr>
        <w:t xml:space="preserve"> </w:t>
      </w:r>
      <w:r w:rsidRPr="00BD6497">
        <w:rPr>
          <w:rFonts w:ascii="Times New Roman" w:hAnsi="Times New Roman"/>
        </w:rPr>
        <w:t>Phụ lục 2</w:t>
      </w:r>
    </w:p>
  </w:footnote>
  <w:footnote w:id="7">
    <w:p w:rsidR="00F47BAA" w:rsidRDefault="00F47BAA">
      <w:pPr>
        <w:pStyle w:val="FootnoteText"/>
      </w:pPr>
      <w:r w:rsidRPr="006138C5">
        <w:rPr>
          <w:rStyle w:val="FootnoteReference"/>
          <w:b/>
        </w:rPr>
        <w:footnoteRef/>
      </w:r>
      <w:r>
        <w:t xml:space="preserve"> </w:t>
      </w:r>
      <w:r w:rsidRPr="00814EAC">
        <w:rPr>
          <w:rFonts w:ascii="Times New Roman" w:hAnsi="Times New Roman"/>
        </w:rPr>
        <w:t xml:space="preserve">Ngân sách tỉnh bố trí </w:t>
      </w:r>
      <w:r>
        <w:rPr>
          <w:rFonts w:ascii="Times New Roman" w:hAnsi="Times New Roman"/>
        </w:rPr>
        <w:t xml:space="preserve">được phân cho các hoạt động ở tỉnh và cơ sở theo </w:t>
      </w:r>
      <w:r w:rsidRPr="00814EAC">
        <w:rPr>
          <w:rFonts w:ascii="Times New Roman" w:hAnsi="Times New Roman"/>
          <w:bCs/>
          <w:iCs/>
          <w:szCs w:val="28"/>
        </w:rPr>
        <w:t>Hướng dẫn số 1179/HD-SYT</w:t>
      </w:r>
    </w:p>
  </w:footnote>
  <w:footnote w:id="8">
    <w:p w:rsidR="00F47BAA" w:rsidRDefault="00F47BAA" w:rsidP="00957DEF">
      <w:pPr>
        <w:spacing w:before="60" w:after="60"/>
        <w:jc w:val="both"/>
      </w:pPr>
      <w:r>
        <w:rPr>
          <w:rStyle w:val="FootnoteReference"/>
        </w:rPr>
        <w:footnoteRef/>
      </w:r>
      <w:r>
        <w:t xml:space="preserve"> </w:t>
      </w:r>
      <w:proofErr w:type="gramStart"/>
      <w:r>
        <w:rPr>
          <w:rFonts w:ascii="Times New Roman" w:hAnsi="Times New Roman"/>
          <w:bCs/>
          <w:iCs/>
          <w:sz w:val="20"/>
          <w:szCs w:val="20"/>
        </w:rPr>
        <w:t>T</w:t>
      </w:r>
      <w:r w:rsidRPr="003F3578">
        <w:rPr>
          <w:rFonts w:ascii="Times New Roman" w:hAnsi="Times New Roman"/>
          <w:bCs/>
          <w:iCs/>
          <w:sz w:val="20"/>
          <w:szCs w:val="20"/>
        </w:rPr>
        <w:t>hị xã Hồng Lĩnh (45 triệu); thành phố Hà Tĩnh (50 triệu); huyện Kỳ Anh (70 triệu); Đức Thọ, Can Lộc (90 triệu), thị xã Kỳ Anh (91 triệu).</w:t>
      </w:r>
      <w:proofErr w:type="gramEnd"/>
    </w:p>
  </w:footnote>
  <w:footnote w:id="9">
    <w:p w:rsidR="00F47BAA" w:rsidRPr="00957DEF" w:rsidRDefault="00F47BAA">
      <w:pPr>
        <w:pStyle w:val="FootnoteText"/>
        <w:rPr>
          <w:rFonts w:ascii="Times New Roman" w:hAnsi="Times New Roman"/>
        </w:rPr>
      </w:pPr>
      <w:r>
        <w:rPr>
          <w:rStyle w:val="FootnoteReference"/>
        </w:rPr>
        <w:footnoteRef/>
      </w:r>
      <w:r>
        <w:t xml:space="preserve"> </w:t>
      </w:r>
      <w:r w:rsidRPr="00957DEF">
        <w:rPr>
          <w:rFonts w:ascii="Times New Roman" w:hAnsi="Times New Roman"/>
        </w:rPr>
        <w:t>Các huyện: Đức Thọ, Thạch Hà: Mỗi huyện 9 xã; Can Lộc: 8 xã.</w:t>
      </w:r>
    </w:p>
  </w:footnote>
  <w:footnote w:id="10">
    <w:p w:rsidR="00F47BAA" w:rsidRDefault="00F47BAA">
      <w:pPr>
        <w:pStyle w:val="FootnoteText"/>
      </w:pPr>
      <w:r w:rsidRPr="00D06566">
        <w:rPr>
          <w:rStyle w:val="FootnoteReference"/>
          <w:b/>
        </w:rPr>
        <w:footnoteRef/>
      </w:r>
      <w:r w:rsidRPr="00D06566">
        <w:rPr>
          <w:b/>
        </w:rPr>
        <w:t xml:space="preserve"> </w:t>
      </w:r>
      <w:r>
        <w:rPr>
          <w:rFonts w:ascii="Times New Roman" w:hAnsi="Times New Roman"/>
        </w:rPr>
        <w:t>Đ</w:t>
      </w:r>
      <w:r w:rsidRPr="00972645">
        <w:rPr>
          <w:rFonts w:ascii="Times New Roman" w:hAnsi="Times New Roman"/>
        </w:rPr>
        <w:t xml:space="preserve">iều 27, thuộc chương 3: </w:t>
      </w:r>
      <w:proofErr w:type="gramStart"/>
      <w:r w:rsidRPr="00972645">
        <w:rPr>
          <w:rFonts w:ascii="Times New Roman" w:hAnsi="Times New Roman"/>
        </w:rPr>
        <w:t>Vi</w:t>
      </w:r>
      <w:proofErr w:type="gramEnd"/>
      <w:r w:rsidRPr="00972645">
        <w:rPr>
          <w:rFonts w:ascii="Times New Roman" w:hAnsi="Times New Roman"/>
        </w:rPr>
        <w:t xml:space="preserve"> phạm chính sách</w:t>
      </w:r>
      <w:r>
        <w:rPr>
          <w:rFonts w:ascii="Times New Roman" w:hAnsi="Times New Roman"/>
        </w:rPr>
        <w:t>,</w:t>
      </w:r>
      <w:r w:rsidRPr="00972645">
        <w:rPr>
          <w:rFonts w:ascii="Times New Roman" w:hAnsi="Times New Roman"/>
        </w:rPr>
        <w:t xml:space="preserve"> pháp luật của Nhà nước, trong đó có quy định về các hình thức xử lý kỷ luật đảng viên </w:t>
      </w:r>
      <w:r>
        <w:rPr>
          <w:rFonts w:ascii="Times New Roman" w:hAnsi="Times New Roman"/>
        </w:rPr>
        <w:t>vi phạm chính sách DS-KHHGĐ.</w:t>
      </w:r>
    </w:p>
  </w:footnote>
  <w:footnote w:id="11">
    <w:p w:rsidR="00F47BAA" w:rsidRPr="00BD6497" w:rsidRDefault="00F47BAA">
      <w:pPr>
        <w:pStyle w:val="FootnoteText"/>
        <w:rPr>
          <w:rFonts w:ascii="Times New Roman" w:hAnsi="Times New Roman"/>
        </w:rPr>
      </w:pPr>
      <w:r w:rsidRPr="00D06566">
        <w:rPr>
          <w:rStyle w:val="FootnoteReference"/>
          <w:rFonts w:ascii="Times New Roman" w:hAnsi="Times New Roman"/>
          <w:b/>
        </w:rPr>
        <w:footnoteRef/>
      </w:r>
      <w:r w:rsidRPr="00BD6497">
        <w:rPr>
          <w:rFonts w:ascii="Times New Roman" w:hAnsi="Times New Roman"/>
        </w:rPr>
        <w:t xml:space="preserve"> Phụ lục 3, 4</w:t>
      </w:r>
    </w:p>
  </w:footnote>
  <w:footnote w:id="12">
    <w:p w:rsidR="00F47BAA" w:rsidRPr="002D567D" w:rsidRDefault="00F47BAA">
      <w:pPr>
        <w:pStyle w:val="FootnoteText"/>
        <w:rPr>
          <w:rFonts w:ascii="Times New Roman" w:hAnsi="Times New Roman"/>
        </w:rPr>
      </w:pPr>
      <w:r w:rsidRPr="00D06566">
        <w:rPr>
          <w:rStyle w:val="FootnoteReference"/>
          <w:rFonts w:ascii="Times New Roman" w:hAnsi="Times New Roman"/>
          <w:b/>
        </w:rPr>
        <w:footnoteRef/>
      </w:r>
      <w:r w:rsidRPr="00D06566">
        <w:rPr>
          <w:rFonts w:ascii="Times New Roman" w:hAnsi="Times New Roman"/>
          <w:b/>
        </w:rPr>
        <w:t xml:space="preserve"> </w:t>
      </w:r>
      <w:r w:rsidRPr="002D567D">
        <w:rPr>
          <w:rFonts w:ascii="Times New Roman" w:hAnsi="Times New Roman"/>
        </w:rPr>
        <w:t>Phụ lục 8</w:t>
      </w:r>
    </w:p>
  </w:footnote>
  <w:footnote w:id="13">
    <w:p w:rsidR="00F47BAA" w:rsidRPr="002D567D" w:rsidRDefault="00F47BAA">
      <w:pPr>
        <w:pStyle w:val="FootnoteText"/>
        <w:rPr>
          <w:rFonts w:ascii="Times New Roman" w:hAnsi="Times New Roman"/>
        </w:rPr>
      </w:pPr>
      <w:r w:rsidRPr="00D06566">
        <w:rPr>
          <w:rStyle w:val="FootnoteReference"/>
          <w:rFonts w:ascii="Times New Roman" w:hAnsi="Times New Roman"/>
          <w:b/>
        </w:rPr>
        <w:footnoteRef/>
      </w:r>
      <w:r w:rsidRPr="002D567D">
        <w:rPr>
          <w:rFonts w:ascii="Times New Roman" w:hAnsi="Times New Roman"/>
        </w:rPr>
        <w:t xml:space="preserve"> Phụ lục 9</w:t>
      </w:r>
    </w:p>
  </w:footnote>
  <w:footnote w:id="14">
    <w:p w:rsidR="00F47BAA" w:rsidRPr="002D567D" w:rsidRDefault="00F47BAA">
      <w:pPr>
        <w:pStyle w:val="FootnoteText"/>
        <w:rPr>
          <w:rFonts w:ascii="Times New Roman" w:hAnsi="Times New Roman"/>
        </w:rPr>
      </w:pPr>
      <w:r w:rsidRPr="00D06566">
        <w:rPr>
          <w:rStyle w:val="FootnoteReference"/>
          <w:rFonts w:ascii="Times New Roman" w:hAnsi="Times New Roman"/>
          <w:b/>
        </w:rPr>
        <w:footnoteRef/>
      </w:r>
      <w:r w:rsidRPr="00D06566">
        <w:rPr>
          <w:rFonts w:ascii="Times New Roman" w:hAnsi="Times New Roman"/>
          <w:b/>
        </w:rPr>
        <w:t xml:space="preserve"> </w:t>
      </w:r>
      <w:r w:rsidRPr="002D567D">
        <w:rPr>
          <w:rFonts w:ascii="Times New Roman" w:hAnsi="Times New Roman"/>
        </w:rPr>
        <w:t>Phụ lục 10</w:t>
      </w:r>
    </w:p>
  </w:footnote>
  <w:footnote w:id="15">
    <w:p w:rsidR="00F47BAA" w:rsidRPr="00A71DD9" w:rsidRDefault="00F47BAA">
      <w:pPr>
        <w:pStyle w:val="FootnoteText"/>
        <w:rPr>
          <w:rFonts w:ascii="Times New Roman" w:hAnsi="Times New Roman"/>
        </w:rPr>
      </w:pPr>
      <w:r w:rsidRPr="00A71DD9">
        <w:rPr>
          <w:rStyle w:val="FootnoteReference"/>
          <w:b/>
        </w:rPr>
        <w:footnoteRef/>
      </w:r>
      <w:r>
        <w:t xml:space="preserve"> </w:t>
      </w:r>
      <w:r w:rsidRPr="00A71DD9">
        <w:rPr>
          <w:rFonts w:ascii="Times New Roman" w:hAnsi="Times New Roman"/>
        </w:rPr>
        <w:t>Phụ lục 5</w:t>
      </w:r>
    </w:p>
  </w:footnote>
  <w:footnote w:id="16">
    <w:p w:rsidR="00F47BAA" w:rsidRPr="00A71DD9" w:rsidRDefault="00F47BAA">
      <w:pPr>
        <w:pStyle w:val="FootnoteText"/>
        <w:rPr>
          <w:rFonts w:ascii="Times New Roman" w:hAnsi="Times New Roman"/>
        </w:rPr>
      </w:pPr>
      <w:r w:rsidRPr="00A71DD9">
        <w:rPr>
          <w:rStyle w:val="FootnoteReference"/>
          <w:rFonts w:ascii="Times New Roman" w:hAnsi="Times New Roman"/>
          <w:b/>
        </w:rPr>
        <w:footnoteRef/>
      </w:r>
      <w:r w:rsidRPr="00A71DD9">
        <w:rPr>
          <w:rFonts w:ascii="Times New Roman" w:hAnsi="Times New Roman"/>
        </w:rPr>
        <w:t xml:space="preserve"> Phụ lục 6</w:t>
      </w:r>
    </w:p>
  </w:footnote>
  <w:footnote w:id="17">
    <w:p w:rsidR="00F47BAA" w:rsidRPr="000A1616" w:rsidRDefault="00F47BAA">
      <w:pPr>
        <w:pStyle w:val="FootnoteText"/>
        <w:rPr>
          <w:rFonts w:ascii="Times New Roman" w:hAnsi="Times New Roman"/>
        </w:rPr>
      </w:pPr>
      <w:r w:rsidRPr="000A1616">
        <w:rPr>
          <w:rStyle w:val="FootnoteReference"/>
          <w:rFonts w:ascii="Times New Roman" w:hAnsi="Times New Roman"/>
          <w:b/>
        </w:rPr>
        <w:footnoteRef/>
      </w:r>
      <w:r w:rsidRPr="000A1616">
        <w:rPr>
          <w:rFonts w:ascii="Times New Roman" w:hAnsi="Times New Roman"/>
          <w:b/>
        </w:rPr>
        <w:t xml:space="preserve"> </w:t>
      </w:r>
      <w:r w:rsidRPr="000A1616">
        <w:rPr>
          <w:rFonts w:ascii="Times New Roman" w:hAnsi="Times New Roman"/>
        </w:rPr>
        <w:t>H</w:t>
      </w:r>
      <w:r w:rsidRPr="000A1616">
        <w:rPr>
          <w:rFonts w:ascii="Times New Roman" w:hAnsi="Times New Roman"/>
          <w:lang w:val="vi-VN"/>
        </w:rPr>
        <w:t>ư</w:t>
      </w:r>
      <w:r w:rsidRPr="000A1616">
        <w:rPr>
          <w:rFonts w:ascii="Times New Roman" w:hAnsi="Times New Roman"/>
        </w:rPr>
        <w:t>ơng Khê: 36.89%; Cẩm Xuyên: 36.87%; Hương Sơn: 36</w:t>
      </w:r>
      <w:proofErr w:type="gramStart"/>
      <w:r w:rsidRPr="000A1616">
        <w:rPr>
          <w:rFonts w:ascii="Times New Roman" w:hAnsi="Times New Roman"/>
        </w:rPr>
        <w:t>,21</w:t>
      </w:r>
      <w:proofErr w:type="gramEnd"/>
      <w:r w:rsidRPr="000A1616">
        <w:rPr>
          <w:rFonts w:ascii="Times New Roman" w:hAnsi="Times New Roman"/>
        </w:rPr>
        <w:t>% và Can Lộc: 35,44%.</w:t>
      </w:r>
    </w:p>
  </w:footnote>
  <w:footnote w:id="18">
    <w:p w:rsidR="00F47BAA" w:rsidRPr="0021265F" w:rsidRDefault="00F47BAA">
      <w:pPr>
        <w:pStyle w:val="FootnoteText"/>
        <w:rPr>
          <w:rFonts w:ascii="Times New Roman" w:hAnsi="Times New Roman"/>
        </w:rPr>
      </w:pPr>
      <w:r w:rsidRPr="00A71DD9">
        <w:rPr>
          <w:rStyle w:val="FootnoteReference"/>
          <w:rFonts w:ascii="Times New Roman" w:hAnsi="Times New Roman"/>
          <w:b/>
        </w:rPr>
        <w:footnoteRef/>
      </w:r>
      <w:r w:rsidRPr="00A71DD9">
        <w:rPr>
          <w:rFonts w:ascii="Times New Roman" w:hAnsi="Times New Roman"/>
        </w:rPr>
        <w:t xml:space="preserve"> Phụ lục 7</w:t>
      </w:r>
    </w:p>
  </w:footnote>
  <w:footnote w:id="19">
    <w:p w:rsidR="00F47BAA" w:rsidRPr="000A1616" w:rsidRDefault="00F47BAA">
      <w:pPr>
        <w:pStyle w:val="FootnoteText"/>
        <w:rPr>
          <w:rFonts w:ascii="Times New Roman" w:hAnsi="Times New Roman"/>
        </w:rPr>
      </w:pPr>
      <w:r w:rsidRPr="000A1616">
        <w:rPr>
          <w:rStyle w:val="FootnoteReference"/>
          <w:rFonts w:ascii="Times New Roman" w:hAnsi="Times New Roman"/>
        </w:rPr>
        <w:footnoteRef/>
      </w:r>
      <w:r w:rsidRPr="000A1616">
        <w:rPr>
          <w:rFonts w:ascii="Times New Roman" w:hAnsi="Times New Roman"/>
        </w:rPr>
        <w:t xml:space="preserve"> Tp Hà Tĩnh: 44 cặp; Can Lộc và Hương Sơn: Mỗi huyện 33 cặp.</w:t>
      </w:r>
    </w:p>
  </w:footnote>
  <w:footnote w:id="20">
    <w:p w:rsidR="00F47BAA" w:rsidRPr="00F47BAA" w:rsidRDefault="00F47BAA">
      <w:pPr>
        <w:pStyle w:val="FootnoteText"/>
        <w:rPr>
          <w:rFonts w:ascii="Times New Roman" w:hAnsi="Times New Roman"/>
        </w:rPr>
      </w:pPr>
      <w:r w:rsidRPr="000E1304">
        <w:rPr>
          <w:rStyle w:val="FootnoteReference"/>
          <w:rFonts w:ascii="Times New Roman" w:hAnsi="Times New Roman"/>
          <w:b/>
        </w:rPr>
        <w:footnoteRef/>
      </w:r>
      <w:r w:rsidRPr="005B23CD">
        <w:rPr>
          <w:rFonts w:ascii="Times New Roman" w:hAnsi="Times New Roman"/>
        </w:rPr>
        <w:t xml:space="preserve"> </w:t>
      </w:r>
      <w:r w:rsidRPr="00F47BAA">
        <w:rPr>
          <w:rFonts w:ascii="Times New Roman" w:hAnsi="Times New Roman"/>
        </w:rPr>
        <w:t>Dự kiến khai giảng ngày 10/8/2020</w:t>
      </w:r>
    </w:p>
  </w:footnote>
  <w:footnote w:id="21">
    <w:p w:rsidR="00F47BAA" w:rsidRPr="00F47BAA" w:rsidRDefault="00F47BAA">
      <w:pPr>
        <w:pStyle w:val="FootnoteText"/>
        <w:rPr>
          <w:rFonts w:ascii="Times New Roman" w:hAnsi="Times New Roman"/>
        </w:rPr>
      </w:pPr>
      <w:r w:rsidRPr="00F47BAA">
        <w:rPr>
          <w:rStyle w:val="FootnoteReference"/>
          <w:rFonts w:ascii="Times New Roman" w:hAnsi="Times New Roman"/>
          <w:b/>
        </w:rPr>
        <w:footnoteRef/>
      </w:r>
      <w:r w:rsidRPr="00F47BAA">
        <w:rPr>
          <w:rFonts w:ascii="Times New Roman" w:hAnsi="Times New Roman"/>
        </w:rPr>
        <w:t xml:space="preserve"> Dự kiến khai </w:t>
      </w:r>
      <w:proofErr w:type="gramStart"/>
      <w:r w:rsidRPr="00F47BAA">
        <w:rPr>
          <w:rFonts w:ascii="Times New Roman" w:hAnsi="Times New Roman"/>
        </w:rPr>
        <w:t>giảng  đầu</w:t>
      </w:r>
      <w:proofErr w:type="gramEnd"/>
      <w:r w:rsidRPr="00F47BAA">
        <w:rPr>
          <w:rFonts w:ascii="Times New Roman" w:hAnsi="Times New Roman"/>
        </w:rPr>
        <w:t xml:space="preserve">  tháng 9/2020.</w:t>
      </w:r>
    </w:p>
  </w:footnote>
  <w:footnote w:id="22">
    <w:p w:rsidR="00F47BAA" w:rsidRPr="00F47BAA" w:rsidRDefault="00F47BAA">
      <w:pPr>
        <w:pStyle w:val="FootnoteText"/>
        <w:rPr>
          <w:rFonts w:ascii="Times New Roman" w:hAnsi="Times New Roman"/>
        </w:rPr>
      </w:pPr>
      <w:r w:rsidRPr="00F47BAA">
        <w:rPr>
          <w:rStyle w:val="FootnoteReference"/>
          <w:rFonts w:ascii="Times New Roman" w:hAnsi="Times New Roman"/>
          <w:b/>
        </w:rPr>
        <w:footnoteRef/>
      </w:r>
      <w:r w:rsidRPr="00F47BAA">
        <w:rPr>
          <w:rFonts w:ascii="Times New Roman" w:hAnsi="Times New Roman"/>
        </w:rPr>
        <w:t xml:space="preserve"> Dự kiến thực hiện tháng 9, 10 năm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BAA" w:rsidRDefault="00F47BAA">
    <w:pPr>
      <w:pStyle w:val="Header"/>
      <w:jc w:val="center"/>
    </w:pPr>
  </w:p>
  <w:p w:rsidR="00F47BAA" w:rsidRDefault="00F47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067497"/>
      <w:docPartObj>
        <w:docPartGallery w:val="Page Numbers (Top of Page)"/>
        <w:docPartUnique/>
      </w:docPartObj>
    </w:sdtPr>
    <w:sdtEndPr>
      <w:rPr>
        <w:noProof/>
      </w:rPr>
    </w:sdtEndPr>
    <w:sdtContent>
      <w:p w:rsidR="00F47BAA" w:rsidRDefault="00F47BAA">
        <w:pPr>
          <w:pStyle w:val="Header"/>
          <w:jc w:val="center"/>
        </w:pPr>
        <w:r>
          <w:fldChar w:fldCharType="begin"/>
        </w:r>
        <w:r>
          <w:instrText xml:space="preserve"> PAGE   \* MERGEFORMAT </w:instrText>
        </w:r>
        <w:r>
          <w:fldChar w:fldCharType="separate"/>
        </w:r>
        <w:r w:rsidR="00191519">
          <w:rPr>
            <w:noProof/>
          </w:rPr>
          <w:t>12</w:t>
        </w:r>
        <w:r>
          <w:rPr>
            <w:noProof/>
          </w:rPr>
          <w:fldChar w:fldCharType="end"/>
        </w:r>
      </w:p>
    </w:sdtContent>
  </w:sdt>
  <w:p w:rsidR="00F47BAA" w:rsidRDefault="00F47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557"/>
    <w:multiLevelType w:val="hybridMultilevel"/>
    <w:tmpl w:val="EA94EBA2"/>
    <w:lvl w:ilvl="0" w:tplc="D332CF3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C20735"/>
    <w:multiLevelType w:val="hybridMultilevel"/>
    <w:tmpl w:val="5082DDEE"/>
    <w:lvl w:ilvl="0" w:tplc="58D20752">
      <w:start w:val="1"/>
      <w:numFmt w:val="upperRoman"/>
      <w:lvlText w:val="%1."/>
      <w:lvlJc w:val="left"/>
      <w:pPr>
        <w:ind w:left="1440" w:hanging="72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898"/>
    <w:rsid w:val="000000F7"/>
    <w:rsid w:val="00000ADA"/>
    <w:rsid w:val="00002D87"/>
    <w:rsid w:val="00004A2F"/>
    <w:rsid w:val="00010B16"/>
    <w:rsid w:val="00014BDE"/>
    <w:rsid w:val="00017BAB"/>
    <w:rsid w:val="00020F2F"/>
    <w:rsid w:val="0002228E"/>
    <w:rsid w:val="00024BD3"/>
    <w:rsid w:val="00026B40"/>
    <w:rsid w:val="00030B1A"/>
    <w:rsid w:val="0003100F"/>
    <w:rsid w:val="00031254"/>
    <w:rsid w:val="00032F0C"/>
    <w:rsid w:val="00034946"/>
    <w:rsid w:val="000403A4"/>
    <w:rsid w:val="000407AD"/>
    <w:rsid w:val="000432CB"/>
    <w:rsid w:val="00051CE1"/>
    <w:rsid w:val="000547CC"/>
    <w:rsid w:val="000569BE"/>
    <w:rsid w:val="00062057"/>
    <w:rsid w:val="00062395"/>
    <w:rsid w:val="00062628"/>
    <w:rsid w:val="00064EF4"/>
    <w:rsid w:val="000671EE"/>
    <w:rsid w:val="00072F8C"/>
    <w:rsid w:val="00073793"/>
    <w:rsid w:val="0007708E"/>
    <w:rsid w:val="000771C1"/>
    <w:rsid w:val="00091177"/>
    <w:rsid w:val="00091DF3"/>
    <w:rsid w:val="00094DFF"/>
    <w:rsid w:val="00096E97"/>
    <w:rsid w:val="000A1616"/>
    <w:rsid w:val="000A49D4"/>
    <w:rsid w:val="000A5F3D"/>
    <w:rsid w:val="000A64F6"/>
    <w:rsid w:val="000A6834"/>
    <w:rsid w:val="000A7667"/>
    <w:rsid w:val="000A7C91"/>
    <w:rsid w:val="000B0D0B"/>
    <w:rsid w:val="000B161E"/>
    <w:rsid w:val="000B1BBE"/>
    <w:rsid w:val="000B360F"/>
    <w:rsid w:val="000B5A02"/>
    <w:rsid w:val="000B7AEB"/>
    <w:rsid w:val="000C4E73"/>
    <w:rsid w:val="000C53E7"/>
    <w:rsid w:val="000D0079"/>
    <w:rsid w:val="000D122B"/>
    <w:rsid w:val="000D2F5D"/>
    <w:rsid w:val="000E0E55"/>
    <w:rsid w:val="000E1304"/>
    <w:rsid w:val="000E1D21"/>
    <w:rsid w:val="000E21BD"/>
    <w:rsid w:val="000E2460"/>
    <w:rsid w:val="000E2A69"/>
    <w:rsid w:val="000E53F7"/>
    <w:rsid w:val="000E7E5A"/>
    <w:rsid w:val="000F49FC"/>
    <w:rsid w:val="000F4CFF"/>
    <w:rsid w:val="000F7EDE"/>
    <w:rsid w:val="00101E73"/>
    <w:rsid w:val="00113F15"/>
    <w:rsid w:val="00116A91"/>
    <w:rsid w:val="0011798C"/>
    <w:rsid w:val="00120831"/>
    <w:rsid w:val="00122243"/>
    <w:rsid w:val="00122AF1"/>
    <w:rsid w:val="00123003"/>
    <w:rsid w:val="00123363"/>
    <w:rsid w:val="00125BA0"/>
    <w:rsid w:val="00127A1F"/>
    <w:rsid w:val="00133415"/>
    <w:rsid w:val="001428EE"/>
    <w:rsid w:val="001437FA"/>
    <w:rsid w:val="00144CE2"/>
    <w:rsid w:val="00146521"/>
    <w:rsid w:val="0015255F"/>
    <w:rsid w:val="00161363"/>
    <w:rsid w:val="00164FD7"/>
    <w:rsid w:val="001823AD"/>
    <w:rsid w:val="0018632C"/>
    <w:rsid w:val="00186E52"/>
    <w:rsid w:val="00191519"/>
    <w:rsid w:val="001A043B"/>
    <w:rsid w:val="001A0EB1"/>
    <w:rsid w:val="001A2D8D"/>
    <w:rsid w:val="001A446A"/>
    <w:rsid w:val="001B16CC"/>
    <w:rsid w:val="001B17F2"/>
    <w:rsid w:val="001C07A9"/>
    <w:rsid w:val="001C0927"/>
    <w:rsid w:val="001C0E59"/>
    <w:rsid w:val="001C1656"/>
    <w:rsid w:val="001C3B11"/>
    <w:rsid w:val="001C5414"/>
    <w:rsid w:val="001C6CDB"/>
    <w:rsid w:val="001C7544"/>
    <w:rsid w:val="001C7A11"/>
    <w:rsid w:val="001D2ABD"/>
    <w:rsid w:val="001D38EF"/>
    <w:rsid w:val="001E0533"/>
    <w:rsid w:val="001E50FA"/>
    <w:rsid w:val="001E666C"/>
    <w:rsid w:val="001F0BCC"/>
    <w:rsid w:val="001F3AAB"/>
    <w:rsid w:val="001F3D75"/>
    <w:rsid w:val="001F483E"/>
    <w:rsid w:val="002075F6"/>
    <w:rsid w:val="002106DB"/>
    <w:rsid w:val="0021172F"/>
    <w:rsid w:val="002123EE"/>
    <w:rsid w:val="0021265F"/>
    <w:rsid w:val="0021395C"/>
    <w:rsid w:val="00214A05"/>
    <w:rsid w:val="0021698D"/>
    <w:rsid w:val="0021774B"/>
    <w:rsid w:val="002212B2"/>
    <w:rsid w:val="002214AA"/>
    <w:rsid w:val="002230FC"/>
    <w:rsid w:val="00224ADE"/>
    <w:rsid w:val="00226930"/>
    <w:rsid w:val="00226977"/>
    <w:rsid w:val="00231604"/>
    <w:rsid w:val="002421D1"/>
    <w:rsid w:val="00242B89"/>
    <w:rsid w:val="00244CA9"/>
    <w:rsid w:val="00244D3D"/>
    <w:rsid w:val="00244FBD"/>
    <w:rsid w:val="002453D5"/>
    <w:rsid w:val="00245C82"/>
    <w:rsid w:val="0025190D"/>
    <w:rsid w:val="002526E2"/>
    <w:rsid w:val="00252853"/>
    <w:rsid w:val="002563B6"/>
    <w:rsid w:val="00257EBF"/>
    <w:rsid w:val="00260866"/>
    <w:rsid w:val="002702DB"/>
    <w:rsid w:val="0027324F"/>
    <w:rsid w:val="002742B6"/>
    <w:rsid w:val="00274976"/>
    <w:rsid w:val="00280568"/>
    <w:rsid w:val="002807C4"/>
    <w:rsid w:val="00282995"/>
    <w:rsid w:val="002833E7"/>
    <w:rsid w:val="00283F99"/>
    <w:rsid w:val="00286153"/>
    <w:rsid w:val="002879B4"/>
    <w:rsid w:val="002925DE"/>
    <w:rsid w:val="002A0942"/>
    <w:rsid w:val="002B0CA2"/>
    <w:rsid w:val="002C06C6"/>
    <w:rsid w:val="002C1901"/>
    <w:rsid w:val="002C5C1D"/>
    <w:rsid w:val="002C5F3E"/>
    <w:rsid w:val="002C737B"/>
    <w:rsid w:val="002C7F43"/>
    <w:rsid w:val="002D04E1"/>
    <w:rsid w:val="002D3E7F"/>
    <w:rsid w:val="002D5614"/>
    <w:rsid w:val="002D567D"/>
    <w:rsid w:val="002D71CA"/>
    <w:rsid w:val="002E1107"/>
    <w:rsid w:val="002E205C"/>
    <w:rsid w:val="002E3DB7"/>
    <w:rsid w:val="002E46A1"/>
    <w:rsid w:val="002E4727"/>
    <w:rsid w:val="002F0047"/>
    <w:rsid w:val="002F0C1A"/>
    <w:rsid w:val="002F3AC1"/>
    <w:rsid w:val="002F4F4B"/>
    <w:rsid w:val="002F5910"/>
    <w:rsid w:val="002F60CA"/>
    <w:rsid w:val="00304C94"/>
    <w:rsid w:val="003051C6"/>
    <w:rsid w:val="00310AF0"/>
    <w:rsid w:val="003130E0"/>
    <w:rsid w:val="003223B0"/>
    <w:rsid w:val="00322814"/>
    <w:rsid w:val="00325F54"/>
    <w:rsid w:val="003305DE"/>
    <w:rsid w:val="00331E61"/>
    <w:rsid w:val="00331F04"/>
    <w:rsid w:val="00336A4D"/>
    <w:rsid w:val="00336ED7"/>
    <w:rsid w:val="0034641B"/>
    <w:rsid w:val="003468D5"/>
    <w:rsid w:val="00347B5B"/>
    <w:rsid w:val="00357182"/>
    <w:rsid w:val="00357436"/>
    <w:rsid w:val="0036123F"/>
    <w:rsid w:val="003627D4"/>
    <w:rsid w:val="003640BF"/>
    <w:rsid w:val="00364E74"/>
    <w:rsid w:val="0036797F"/>
    <w:rsid w:val="00367BB9"/>
    <w:rsid w:val="00371833"/>
    <w:rsid w:val="003730B1"/>
    <w:rsid w:val="00373CA3"/>
    <w:rsid w:val="00375281"/>
    <w:rsid w:val="00377652"/>
    <w:rsid w:val="00380484"/>
    <w:rsid w:val="003851A8"/>
    <w:rsid w:val="0038576A"/>
    <w:rsid w:val="00387CA9"/>
    <w:rsid w:val="00390319"/>
    <w:rsid w:val="003A3C04"/>
    <w:rsid w:val="003A4D89"/>
    <w:rsid w:val="003A50FD"/>
    <w:rsid w:val="003A51B1"/>
    <w:rsid w:val="003B6497"/>
    <w:rsid w:val="003D4340"/>
    <w:rsid w:val="003D43F0"/>
    <w:rsid w:val="003D44A0"/>
    <w:rsid w:val="003D65E9"/>
    <w:rsid w:val="003D6B41"/>
    <w:rsid w:val="003D7B72"/>
    <w:rsid w:val="003E445B"/>
    <w:rsid w:val="003E5026"/>
    <w:rsid w:val="003E723F"/>
    <w:rsid w:val="003F3578"/>
    <w:rsid w:val="003F5A9F"/>
    <w:rsid w:val="003F6070"/>
    <w:rsid w:val="00400B6D"/>
    <w:rsid w:val="004038B4"/>
    <w:rsid w:val="00415A7E"/>
    <w:rsid w:val="004225A7"/>
    <w:rsid w:val="00422E70"/>
    <w:rsid w:val="00423552"/>
    <w:rsid w:val="0043086D"/>
    <w:rsid w:val="00431DE8"/>
    <w:rsid w:val="00433EC7"/>
    <w:rsid w:val="00433F55"/>
    <w:rsid w:val="00435EE0"/>
    <w:rsid w:val="00436D68"/>
    <w:rsid w:val="00440913"/>
    <w:rsid w:val="00441F9C"/>
    <w:rsid w:val="00443E02"/>
    <w:rsid w:val="00444FD1"/>
    <w:rsid w:val="004469A3"/>
    <w:rsid w:val="004522DA"/>
    <w:rsid w:val="004527FC"/>
    <w:rsid w:val="00455CDE"/>
    <w:rsid w:val="0045767C"/>
    <w:rsid w:val="00461AC5"/>
    <w:rsid w:val="00462F3D"/>
    <w:rsid w:val="00464B72"/>
    <w:rsid w:val="004710A7"/>
    <w:rsid w:val="00474988"/>
    <w:rsid w:val="00475937"/>
    <w:rsid w:val="00477937"/>
    <w:rsid w:val="00482E55"/>
    <w:rsid w:val="00483C2B"/>
    <w:rsid w:val="0048672D"/>
    <w:rsid w:val="004867E7"/>
    <w:rsid w:val="00486D87"/>
    <w:rsid w:val="00487715"/>
    <w:rsid w:val="004903D4"/>
    <w:rsid w:val="00491FF5"/>
    <w:rsid w:val="00493E01"/>
    <w:rsid w:val="00496350"/>
    <w:rsid w:val="0049769C"/>
    <w:rsid w:val="004A086C"/>
    <w:rsid w:val="004A41AE"/>
    <w:rsid w:val="004A63B5"/>
    <w:rsid w:val="004B1D37"/>
    <w:rsid w:val="004B5172"/>
    <w:rsid w:val="004B6275"/>
    <w:rsid w:val="004B675D"/>
    <w:rsid w:val="004C248B"/>
    <w:rsid w:val="004C295B"/>
    <w:rsid w:val="004C7066"/>
    <w:rsid w:val="004C7452"/>
    <w:rsid w:val="004D02F7"/>
    <w:rsid w:val="004D2D47"/>
    <w:rsid w:val="004D4D97"/>
    <w:rsid w:val="004D7B58"/>
    <w:rsid w:val="004E043C"/>
    <w:rsid w:val="004E093F"/>
    <w:rsid w:val="004E3C70"/>
    <w:rsid w:val="004F1062"/>
    <w:rsid w:val="004F14A7"/>
    <w:rsid w:val="004F280C"/>
    <w:rsid w:val="004F5234"/>
    <w:rsid w:val="004F5A1F"/>
    <w:rsid w:val="004F755E"/>
    <w:rsid w:val="00501D31"/>
    <w:rsid w:val="00504193"/>
    <w:rsid w:val="00506F53"/>
    <w:rsid w:val="005070DC"/>
    <w:rsid w:val="00507708"/>
    <w:rsid w:val="00510512"/>
    <w:rsid w:val="0052009B"/>
    <w:rsid w:val="0053087A"/>
    <w:rsid w:val="0053185A"/>
    <w:rsid w:val="005354CE"/>
    <w:rsid w:val="005375F7"/>
    <w:rsid w:val="0054292A"/>
    <w:rsid w:val="00543A27"/>
    <w:rsid w:val="00544FA7"/>
    <w:rsid w:val="0054775A"/>
    <w:rsid w:val="00552216"/>
    <w:rsid w:val="005554FE"/>
    <w:rsid w:val="00556EFC"/>
    <w:rsid w:val="005647F9"/>
    <w:rsid w:val="00565FCB"/>
    <w:rsid w:val="00566C06"/>
    <w:rsid w:val="00567803"/>
    <w:rsid w:val="005746BD"/>
    <w:rsid w:val="00574914"/>
    <w:rsid w:val="005762AE"/>
    <w:rsid w:val="005769BF"/>
    <w:rsid w:val="005803A4"/>
    <w:rsid w:val="005806C5"/>
    <w:rsid w:val="005842BC"/>
    <w:rsid w:val="005847A5"/>
    <w:rsid w:val="00586816"/>
    <w:rsid w:val="00586F46"/>
    <w:rsid w:val="005925C1"/>
    <w:rsid w:val="005960DE"/>
    <w:rsid w:val="005A1E20"/>
    <w:rsid w:val="005A3B06"/>
    <w:rsid w:val="005A43DA"/>
    <w:rsid w:val="005A5DA0"/>
    <w:rsid w:val="005B23CD"/>
    <w:rsid w:val="005B4177"/>
    <w:rsid w:val="005C1A39"/>
    <w:rsid w:val="005C3333"/>
    <w:rsid w:val="005C572E"/>
    <w:rsid w:val="005C6B70"/>
    <w:rsid w:val="005D3346"/>
    <w:rsid w:val="005D45F0"/>
    <w:rsid w:val="005D6D72"/>
    <w:rsid w:val="005D76BF"/>
    <w:rsid w:val="005E4664"/>
    <w:rsid w:val="005E468D"/>
    <w:rsid w:val="005E6A4D"/>
    <w:rsid w:val="005E7CD7"/>
    <w:rsid w:val="005F4159"/>
    <w:rsid w:val="005F5DBE"/>
    <w:rsid w:val="00600C72"/>
    <w:rsid w:val="00603404"/>
    <w:rsid w:val="00612066"/>
    <w:rsid w:val="006138C5"/>
    <w:rsid w:val="00615AA6"/>
    <w:rsid w:val="00623454"/>
    <w:rsid w:val="00625756"/>
    <w:rsid w:val="0063123B"/>
    <w:rsid w:val="006320E7"/>
    <w:rsid w:val="006328C0"/>
    <w:rsid w:val="006328FD"/>
    <w:rsid w:val="0063420F"/>
    <w:rsid w:val="00634811"/>
    <w:rsid w:val="0064096C"/>
    <w:rsid w:val="00653478"/>
    <w:rsid w:val="006571C1"/>
    <w:rsid w:val="006613F3"/>
    <w:rsid w:val="00662AE4"/>
    <w:rsid w:val="00666461"/>
    <w:rsid w:val="00667274"/>
    <w:rsid w:val="006678C6"/>
    <w:rsid w:val="00676CA4"/>
    <w:rsid w:val="00686980"/>
    <w:rsid w:val="006873A5"/>
    <w:rsid w:val="00693785"/>
    <w:rsid w:val="00696240"/>
    <w:rsid w:val="0069698E"/>
    <w:rsid w:val="006A7360"/>
    <w:rsid w:val="006B09E6"/>
    <w:rsid w:val="006B0C2E"/>
    <w:rsid w:val="006B1767"/>
    <w:rsid w:val="006B181F"/>
    <w:rsid w:val="006B1C0F"/>
    <w:rsid w:val="006B2E12"/>
    <w:rsid w:val="006B3733"/>
    <w:rsid w:val="006B4857"/>
    <w:rsid w:val="006B6B89"/>
    <w:rsid w:val="006B78D2"/>
    <w:rsid w:val="006C494B"/>
    <w:rsid w:val="006C73A2"/>
    <w:rsid w:val="006D0E4A"/>
    <w:rsid w:val="006D0E54"/>
    <w:rsid w:val="006D6D3C"/>
    <w:rsid w:val="006D7AE1"/>
    <w:rsid w:val="006E0F0C"/>
    <w:rsid w:val="006E2704"/>
    <w:rsid w:val="006E3416"/>
    <w:rsid w:val="006E3614"/>
    <w:rsid w:val="006E7BC1"/>
    <w:rsid w:val="006F2AF1"/>
    <w:rsid w:val="006F62ED"/>
    <w:rsid w:val="006F6826"/>
    <w:rsid w:val="006F6D12"/>
    <w:rsid w:val="006F749F"/>
    <w:rsid w:val="007019ED"/>
    <w:rsid w:val="007020F1"/>
    <w:rsid w:val="0070305E"/>
    <w:rsid w:val="007060CE"/>
    <w:rsid w:val="007121EC"/>
    <w:rsid w:val="00715925"/>
    <w:rsid w:val="00720E42"/>
    <w:rsid w:val="007218CA"/>
    <w:rsid w:val="00732D0F"/>
    <w:rsid w:val="0073423C"/>
    <w:rsid w:val="00736193"/>
    <w:rsid w:val="007421B6"/>
    <w:rsid w:val="0074234B"/>
    <w:rsid w:val="00746125"/>
    <w:rsid w:val="00746C3D"/>
    <w:rsid w:val="0074777C"/>
    <w:rsid w:val="00750398"/>
    <w:rsid w:val="00754C2D"/>
    <w:rsid w:val="0075553C"/>
    <w:rsid w:val="0075592F"/>
    <w:rsid w:val="00757A0C"/>
    <w:rsid w:val="00760462"/>
    <w:rsid w:val="00761468"/>
    <w:rsid w:val="0076183C"/>
    <w:rsid w:val="00761851"/>
    <w:rsid w:val="00763361"/>
    <w:rsid w:val="0076474A"/>
    <w:rsid w:val="0076682E"/>
    <w:rsid w:val="00770881"/>
    <w:rsid w:val="007718B1"/>
    <w:rsid w:val="007733B0"/>
    <w:rsid w:val="007842CE"/>
    <w:rsid w:val="00786D38"/>
    <w:rsid w:val="00787BE0"/>
    <w:rsid w:val="00792138"/>
    <w:rsid w:val="00793701"/>
    <w:rsid w:val="007938B7"/>
    <w:rsid w:val="00795B6A"/>
    <w:rsid w:val="007A0F4D"/>
    <w:rsid w:val="007A4950"/>
    <w:rsid w:val="007B0ED4"/>
    <w:rsid w:val="007C0A71"/>
    <w:rsid w:val="007C2658"/>
    <w:rsid w:val="007C36C6"/>
    <w:rsid w:val="007C71E2"/>
    <w:rsid w:val="007D0E55"/>
    <w:rsid w:val="007E314B"/>
    <w:rsid w:val="007E4170"/>
    <w:rsid w:val="007E61D0"/>
    <w:rsid w:val="007E6CF2"/>
    <w:rsid w:val="007E7F8A"/>
    <w:rsid w:val="007F4411"/>
    <w:rsid w:val="007F5174"/>
    <w:rsid w:val="007F608F"/>
    <w:rsid w:val="007F78D1"/>
    <w:rsid w:val="00800054"/>
    <w:rsid w:val="00800B6C"/>
    <w:rsid w:val="00800DC3"/>
    <w:rsid w:val="008014C0"/>
    <w:rsid w:val="0080159E"/>
    <w:rsid w:val="00803117"/>
    <w:rsid w:val="008031BC"/>
    <w:rsid w:val="00805AB5"/>
    <w:rsid w:val="00805B80"/>
    <w:rsid w:val="0080605F"/>
    <w:rsid w:val="00807FD8"/>
    <w:rsid w:val="00810019"/>
    <w:rsid w:val="00810064"/>
    <w:rsid w:val="0081321A"/>
    <w:rsid w:val="00814EAC"/>
    <w:rsid w:val="008150A4"/>
    <w:rsid w:val="00816093"/>
    <w:rsid w:val="00817D71"/>
    <w:rsid w:val="00821DB5"/>
    <w:rsid w:val="00822E2B"/>
    <w:rsid w:val="008244F8"/>
    <w:rsid w:val="00825251"/>
    <w:rsid w:val="00827E6C"/>
    <w:rsid w:val="00835FA8"/>
    <w:rsid w:val="008364CB"/>
    <w:rsid w:val="008437DC"/>
    <w:rsid w:val="00846378"/>
    <w:rsid w:val="008464CD"/>
    <w:rsid w:val="00847D01"/>
    <w:rsid w:val="00853EF7"/>
    <w:rsid w:val="00862733"/>
    <w:rsid w:val="0086409B"/>
    <w:rsid w:val="008674F8"/>
    <w:rsid w:val="0087010B"/>
    <w:rsid w:val="008758CB"/>
    <w:rsid w:val="00877195"/>
    <w:rsid w:val="00877252"/>
    <w:rsid w:val="00877F02"/>
    <w:rsid w:val="00882299"/>
    <w:rsid w:val="008842AB"/>
    <w:rsid w:val="00886CC8"/>
    <w:rsid w:val="00890BEA"/>
    <w:rsid w:val="008947F7"/>
    <w:rsid w:val="00896CF0"/>
    <w:rsid w:val="0089730C"/>
    <w:rsid w:val="008A01B7"/>
    <w:rsid w:val="008A0E47"/>
    <w:rsid w:val="008A138B"/>
    <w:rsid w:val="008A14D8"/>
    <w:rsid w:val="008A37B1"/>
    <w:rsid w:val="008A692C"/>
    <w:rsid w:val="008B3C6E"/>
    <w:rsid w:val="008B666A"/>
    <w:rsid w:val="008C32F8"/>
    <w:rsid w:val="008C6B8B"/>
    <w:rsid w:val="008D06AC"/>
    <w:rsid w:val="008D08C6"/>
    <w:rsid w:val="008D1B11"/>
    <w:rsid w:val="008D2360"/>
    <w:rsid w:val="008D6788"/>
    <w:rsid w:val="008D78F7"/>
    <w:rsid w:val="008E2311"/>
    <w:rsid w:val="008E58D3"/>
    <w:rsid w:val="008F0122"/>
    <w:rsid w:val="008F48FC"/>
    <w:rsid w:val="008F79FE"/>
    <w:rsid w:val="00906554"/>
    <w:rsid w:val="0090722C"/>
    <w:rsid w:val="00910DAB"/>
    <w:rsid w:val="00917D69"/>
    <w:rsid w:val="009211F5"/>
    <w:rsid w:val="00921717"/>
    <w:rsid w:val="0092399E"/>
    <w:rsid w:val="009240FA"/>
    <w:rsid w:val="00926DF3"/>
    <w:rsid w:val="0093101D"/>
    <w:rsid w:val="00933886"/>
    <w:rsid w:val="00937AFA"/>
    <w:rsid w:val="00942220"/>
    <w:rsid w:val="00942ADB"/>
    <w:rsid w:val="00950362"/>
    <w:rsid w:val="00951E31"/>
    <w:rsid w:val="00953EDC"/>
    <w:rsid w:val="00955702"/>
    <w:rsid w:val="00957DEF"/>
    <w:rsid w:val="009616BE"/>
    <w:rsid w:val="009624BE"/>
    <w:rsid w:val="00972645"/>
    <w:rsid w:val="009830DC"/>
    <w:rsid w:val="00986D96"/>
    <w:rsid w:val="009876F2"/>
    <w:rsid w:val="00990115"/>
    <w:rsid w:val="0099045C"/>
    <w:rsid w:val="009910AC"/>
    <w:rsid w:val="00994864"/>
    <w:rsid w:val="00997643"/>
    <w:rsid w:val="009A1D11"/>
    <w:rsid w:val="009A28D0"/>
    <w:rsid w:val="009A6261"/>
    <w:rsid w:val="009A7DA3"/>
    <w:rsid w:val="009B0522"/>
    <w:rsid w:val="009B38E8"/>
    <w:rsid w:val="009B49AB"/>
    <w:rsid w:val="009B4F98"/>
    <w:rsid w:val="009B6BBB"/>
    <w:rsid w:val="009B7CE1"/>
    <w:rsid w:val="009C3597"/>
    <w:rsid w:val="009C462C"/>
    <w:rsid w:val="009C6677"/>
    <w:rsid w:val="009C7194"/>
    <w:rsid w:val="009D0454"/>
    <w:rsid w:val="009D0993"/>
    <w:rsid w:val="009D49E8"/>
    <w:rsid w:val="009D58FB"/>
    <w:rsid w:val="009D6B8F"/>
    <w:rsid w:val="009D7423"/>
    <w:rsid w:val="009E09E4"/>
    <w:rsid w:val="009E19AD"/>
    <w:rsid w:val="009E1B76"/>
    <w:rsid w:val="009E5BB8"/>
    <w:rsid w:val="009F3B55"/>
    <w:rsid w:val="009F610C"/>
    <w:rsid w:val="009F72D7"/>
    <w:rsid w:val="00A01840"/>
    <w:rsid w:val="00A02FA1"/>
    <w:rsid w:val="00A04D60"/>
    <w:rsid w:val="00A053B3"/>
    <w:rsid w:val="00A0560B"/>
    <w:rsid w:val="00A05F9D"/>
    <w:rsid w:val="00A107BF"/>
    <w:rsid w:val="00A13E0F"/>
    <w:rsid w:val="00A22861"/>
    <w:rsid w:val="00A243E2"/>
    <w:rsid w:val="00A258A4"/>
    <w:rsid w:val="00A27EE9"/>
    <w:rsid w:val="00A3067C"/>
    <w:rsid w:val="00A3083A"/>
    <w:rsid w:val="00A30E4C"/>
    <w:rsid w:val="00A35097"/>
    <w:rsid w:val="00A40DCC"/>
    <w:rsid w:val="00A43796"/>
    <w:rsid w:val="00A46E60"/>
    <w:rsid w:val="00A52CB4"/>
    <w:rsid w:val="00A54330"/>
    <w:rsid w:val="00A600DC"/>
    <w:rsid w:val="00A61129"/>
    <w:rsid w:val="00A61F1E"/>
    <w:rsid w:val="00A63747"/>
    <w:rsid w:val="00A71DD9"/>
    <w:rsid w:val="00A738BA"/>
    <w:rsid w:val="00A74B74"/>
    <w:rsid w:val="00A76A1D"/>
    <w:rsid w:val="00A85DD2"/>
    <w:rsid w:val="00A9023B"/>
    <w:rsid w:val="00A92A96"/>
    <w:rsid w:val="00AA1246"/>
    <w:rsid w:val="00AA2BE5"/>
    <w:rsid w:val="00AA32E4"/>
    <w:rsid w:val="00AA4C0C"/>
    <w:rsid w:val="00AA5BD5"/>
    <w:rsid w:val="00AB5C89"/>
    <w:rsid w:val="00AC3698"/>
    <w:rsid w:val="00AC5471"/>
    <w:rsid w:val="00AD2D0B"/>
    <w:rsid w:val="00AE1191"/>
    <w:rsid w:val="00AE32E4"/>
    <w:rsid w:val="00AE45D9"/>
    <w:rsid w:val="00AE5767"/>
    <w:rsid w:val="00AF1420"/>
    <w:rsid w:val="00AF24E1"/>
    <w:rsid w:val="00AF3A08"/>
    <w:rsid w:val="00AF49BF"/>
    <w:rsid w:val="00AF514E"/>
    <w:rsid w:val="00AF67C7"/>
    <w:rsid w:val="00B03510"/>
    <w:rsid w:val="00B07297"/>
    <w:rsid w:val="00B165D1"/>
    <w:rsid w:val="00B214A2"/>
    <w:rsid w:val="00B27A0D"/>
    <w:rsid w:val="00B27B21"/>
    <w:rsid w:val="00B34A0A"/>
    <w:rsid w:val="00B3599F"/>
    <w:rsid w:val="00B4043A"/>
    <w:rsid w:val="00B43067"/>
    <w:rsid w:val="00B4355C"/>
    <w:rsid w:val="00B46507"/>
    <w:rsid w:val="00B52D8F"/>
    <w:rsid w:val="00B537C4"/>
    <w:rsid w:val="00B537F0"/>
    <w:rsid w:val="00B53AC0"/>
    <w:rsid w:val="00B61DD1"/>
    <w:rsid w:val="00B622FC"/>
    <w:rsid w:val="00B62D09"/>
    <w:rsid w:val="00B63DE4"/>
    <w:rsid w:val="00B64914"/>
    <w:rsid w:val="00B717D0"/>
    <w:rsid w:val="00B71898"/>
    <w:rsid w:val="00B75A01"/>
    <w:rsid w:val="00B800B1"/>
    <w:rsid w:val="00B8799D"/>
    <w:rsid w:val="00B9112B"/>
    <w:rsid w:val="00B914D5"/>
    <w:rsid w:val="00BA163F"/>
    <w:rsid w:val="00BA20EF"/>
    <w:rsid w:val="00BA2E23"/>
    <w:rsid w:val="00BA3149"/>
    <w:rsid w:val="00BA3E4C"/>
    <w:rsid w:val="00BA4A30"/>
    <w:rsid w:val="00BA5401"/>
    <w:rsid w:val="00BA69EE"/>
    <w:rsid w:val="00BB0B65"/>
    <w:rsid w:val="00BB73C6"/>
    <w:rsid w:val="00BC146C"/>
    <w:rsid w:val="00BC16F7"/>
    <w:rsid w:val="00BC67CE"/>
    <w:rsid w:val="00BD0599"/>
    <w:rsid w:val="00BD2CE1"/>
    <w:rsid w:val="00BD30D8"/>
    <w:rsid w:val="00BD6497"/>
    <w:rsid w:val="00BD68D1"/>
    <w:rsid w:val="00BE3DCC"/>
    <w:rsid w:val="00BE75F1"/>
    <w:rsid w:val="00BF1584"/>
    <w:rsid w:val="00BF26B8"/>
    <w:rsid w:val="00BF2D32"/>
    <w:rsid w:val="00BF3AE0"/>
    <w:rsid w:val="00BF4258"/>
    <w:rsid w:val="00BF47B6"/>
    <w:rsid w:val="00BF4BFB"/>
    <w:rsid w:val="00BF6CCD"/>
    <w:rsid w:val="00C03188"/>
    <w:rsid w:val="00C063D5"/>
    <w:rsid w:val="00C1176C"/>
    <w:rsid w:val="00C11924"/>
    <w:rsid w:val="00C210A6"/>
    <w:rsid w:val="00C2347D"/>
    <w:rsid w:val="00C24CBE"/>
    <w:rsid w:val="00C30589"/>
    <w:rsid w:val="00C33510"/>
    <w:rsid w:val="00C34341"/>
    <w:rsid w:val="00C35B4B"/>
    <w:rsid w:val="00C37DDE"/>
    <w:rsid w:val="00C41376"/>
    <w:rsid w:val="00C4317F"/>
    <w:rsid w:val="00C43682"/>
    <w:rsid w:val="00C47264"/>
    <w:rsid w:val="00C47C19"/>
    <w:rsid w:val="00C47CA3"/>
    <w:rsid w:val="00C50B50"/>
    <w:rsid w:val="00C572ED"/>
    <w:rsid w:val="00C57E0F"/>
    <w:rsid w:val="00C600F7"/>
    <w:rsid w:val="00C60DDB"/>
    <w:rsid w:val="00C61101"/>
    <w:rsid w:val="00C611F4"/>
    <w:rsid w:val="00C65769"/>
    <w:rsid w:val="00C66849"/>
    <w:rsid w:val="00C70A40"/>
    <w:rsid w:val="00C73777"/>
    <w:rsid w:val="00C73FF2"/>
    <w:rsid w:val="00C74F36"/>
    <w:rsid w:val="00C75AE4"/>
    <w:rsid w:val="00C81569"/>
    <w:rsid w:val="00C82218"/>
    <w:rsid w:val="00C86DD4"/>
    <w:rsid w:val="00C9425E"/>
    <w:rsid w:val="00C961F2"/>
    <w:rsid w:val="00C96425"/>
    <w:rsid w:val="00CA3432"/>
    <w:rsid w:val="00CA36C6"/>
    <w:rsid w:val="00CA41F0"/>
    <w:rsid w:val="00CA48E4"/>
    <w:rsid w:val="00CA50EC"/>
    <w:rsid w:val="00CA5D4D"/>
    <w:rsid w:val="00CA7134"/>
    <w:rsid w:val="00CA7339"/>
    <w:rsid w:val="00CB1A94"/>
    <w:rsid w:val="00CB3B18"/>
    <w:rsid w:val="00CC005F"/>
    <w:rsid w:val="00CC0572"/>
    <w:rsid w:val="00CC0609"/>
    <w:rsid w:val="00CC2653"/>
    <w:rsid w:val="00CC2E9B"/>
    <w:rsid w:val="00CC400A"/>
    <w:rsid w:val="00CC45DA"/>
    <w:rsid w:val="00CD3BBB"/>
    <w:rsid w:val="00CE525E"/>
    <w:rsid w:val="00CE7E87"/>
    <w:rsid w:val="00CF0BE5"/>
    <w:rsid w:val="00CF3179"/>
    <w:rsid w:val="00CF3C18"/>
    <w:rsid w:val="00CF3E54"/>
    <w:rsid w:val="00CF467D"/>
    <w:rsid w:val="00CF4C8D"/>
    <w:rsid w:val="00CF4C96"/>
    <w:rsid w:val="00CF685A"/>
    <w:rsid w:val="00CF6F16"/>
    <w:rsid w:val="00D029D1"/>
    <w:rsid w:val="00D037A5"/>
    <w:rsid w:val="00D03EBE"/>
    <w:rsid w:val="00D06566"/>
    <w:rsid w:val="00D112BD"/>
    <w:rsid w:val="00D1345E"/>
    <w:rsid w:val="00D13B8A"/>
    <w:rsid w:val="00D15860"/>
    <w:rsid w:val="00D16536"/>
    <w:rsid w:val="00D202AF"/>
    <w:rsid w:val="00D224A9"/>
    <w:rsid w:val="00D22796"/>
    <w:rsid w:val="00D24C7D"/>
    <w:rsid w:val="00D25651"/>
    <w:rsid w:val="00D279ED"/>
    <w:rsid w:val="00D314E5"/>
    <w:rsid w:val="00D3500C"/>
    <w:rsid w:val="00D3604C"/>
    <w:rsid w:val="00D36A1C"/>
    <w:rsid w:val="00D37CD5"/>
    <w:rsid w:val="00D419CF"/>
    <w:rsid w:val="00D43CBE"/>
    <w:rsid w:val="00D4564D"/>
    <w:rsid w:val="00D4657F"/>
    <w:rsid w:val="00D47B21"/>
    <w:rsid w:val="00D51529"/>
    <w:rsid w:val="00D5217F"/>
    <w:rsid w:val="00D538C4"/>
    <w:rsid w:val="00D55975"/>
    <w:rsid w:val="00D57B60"/>
    <w:rsid w:val="00D610EC"/>
    <w:rsid w:val="00D61CF9"/>
    <w:rsid w:val="00D62841"/>
    <w:rsid w:val="00D739E5"/>
    <w:rsid w:val="00D751E0"/>
    <w:rsid w:val="00D75D44"/>
    <w:rsid w:val="00D85FD2"/>
    <w:rsid w:val="00D96FEE"/>
    <w:rsid w:val="00DA35C9"/>
    <w:rsid w:val="00DB0539"/>
    <w:rsid w:val="00DB41D4"/>
    <w:rsid w:val="00DC0302"/>
    <w:rsid w:val="00DC1C56"/>
    <w:rsid w:val="00DC4046"/>
    <w:rsid w:val="00DC4255"/>
    <w:rsid w:val="00DC559F"/>
    <w:rsid w:val="00DC5805"/>
    <w:rsid w:val="00DC6633"/>
    <w:rsid w:val="00DC71A9"/>
    <w:rsid w:val="00DD0BA2"/>
    <w:rsid w:val="00DD2E96"/>
    <w:rsid w:val="00DE10B1"/>
    <w:rsid w:val="00DE2771"/>
    <w:rsid w:val="00DE52E9"/>
    <w:rsid w:val="00DF11E5"/>
    <w:rsid w:val="00DF3D8E"/>
    <w:rsid w:val="00DF414B"/>
    <w:rsid w:val="00DF5CA3"/>
    <w:rsid w:val="00DF60AA"/>
    <w:rsid w:val="00DF677E"/>
    <w:rsid w:val="00E02150"/>
    <w:rsid w:val="00E032AC"/>
    <w:rsid w:val="00E044B8"/>
    <w:rsid w:val="00E15DC5"/>
    <w:rsid w:val="00E1642A"/>
    <w:rsid w:val="00E16A26"/>
    <w:rsid w:val="00E21211"/>
    <w:rsid w:val="00E23F8F"/>
    <w:rsid w:val="00E26FBC"/>
    <w:rsid w:val="00E304D5"/>
    <w:rsid w:val="00E317DA"/>
    <w:rsid w:val="00E34427"/>
    <w:rsid w:val="00E404F0"/>
    <w:rsid w:val="00E422E4"/>
    <w:rsid w:val="00E433A3"/>
    <w:rsid w:val="00E464EE"/>
    <w:rsid w:val="00E47C27"/>
    <w:rsid w:val="00E504F9"/>
    <w:rsid w:val="00E507A1"/>
    <w:rsid w:val="00E52938"/>
    <w:rsid w:val="00E55DAD"/>
    <w:rsid w:val="00E56170"/>
    <w:rsid w:val="00E568DB"/>
    <w:rsid w:val="00E6280A"/>
    <w:rsid w:val="00E636B9"/>
    <w:rsid w:val="00E65381"/>
    <w:rsid w:val="00E72959"/>
    <w:rsid w:val="00E73A0B"/>
    <w:rsid w:val="00E747DD"/>
    <w:rsid w:val="00E748D0"/>
    <w:rsid w:val="00E76FF2"/>
    <w:rsid w:val="00E81B1B"/>
    <w:rsid w:val="00E833D0"/>
    <w:rsid w:val="00E84841"/>
    <w:rsid w:val="00E86585"/>
    <w:rsid w:val="00E8709E"/>
    <w:rsid w:val="00E87BB5"/>
    <w:rsid w:val="00E951F2"/>
    <w:rsid w:val="00E975C8"/>
    <w:rsid w:val="00EA3A6F"/>
    <w:rsid w:val="00EA3CD2"/>
    <w:rsid w:val="00EA74A8"/>
    <w:rsid w:val="00EB35E5"/>
    <w:rsid w:val="00EB54C3"/>
    <w:rsid w:val="00EB57A7"/>
    <w:rsid w:val="00EB5860"/>
    <w:rsid w:val="00EC2232"/>
    <w:rsid w:val="00EC4511"/>
    <w:rsid w:val="00EC7568"/>
    <w:rsid w:val="00ED1954"/>
    <w:rsid w:val="00ED2479"/>
    <w:rsid w:val="00ED42AA"/>
    <w:rsid w:val="00EE2B96"/>
    <w:rsid w:val="00EE6B5B"/>
    <w:rsid w:val="00EE75A9"/>
    <w:rsid w:val="00EF4FD8"/>
    <w:rsid w:val="00EF6F45"/>
    <w:rsid w:val="00F008C5"/>
    <w:rsid w:val="00F02E05"/>
    <w:rsid w:val="00F04398"/>
    <w:rsid w:val="00F05551"/>
    <w:rsid w:val="00F10BFD"/>
    <w:rsid w:val="00F12E58"/>
    <w:rsid w:val="00F13223"/>
    <w:rsid w:val="00F14199"/>
    <w:rsid w:val="00F164E8"/>
    <w:rsid w:val="00F16532"/>
    <w:rsid w:val="00F201C1"/>
    <w:rsid w:val="00F208CB"/>
    <w:rsid w:val="00F219E9"/>
    <w:rsid w:val="00F23BFB"/>
    <w:rsid w:val="00F255B6"/>
    <w:rsid w:val="00F27030"/>
    <w:rsid w:val="00F30DE9"/>
    <w:rsid w:val="00F323DA"/>
    <w:rsid w:val="00F326D3"/>
    <w:rsid w:val="00F3577A"/>
    <w:rsid w:val="00F36DE2"/>
    <w:rsid w:val="00F407E2"/>
    <w:rsid w:val="00F407FA"/>
    <w:rsid w:val="00F41E66"/>
    <w:rsid w:val="00F4265D"/>
    <w:rsid w:val="00F43B86"/>
    <w:rsid w:val="00F4534C"/>
    <w:rsid w:val="00F46B59"/>
    <w:rsid w:val="00F474C3"/>
    <w:rsid w:val="00F47BAA"/>
    <w:rsid w:val="00F53C79"/>
    <w:rsid w:val="00F56F2D"/>
    <w:rsid w:val="00F60C73"/>
    <w:rsid w:val="00F64599"/>
    <w:rsid w:val="00F71BD6"/>
    <w:rsid w:val="00F71DCC"/>
    <w:rsid w:val="00F73593"/>
    <w:rsid w:val="00F75B42"/>
    <w:rsid w:val="00F764E4"/>
    <w:rsid w:val="00F87ADF"/>
    <w:rsid w:val="00F946AF"/>
    <w:rsid w:val="00F94E3D"/>
    <w:rsid w:val="00FA40AB"/>
    <w:rsid w:val="00FA4BD2"/>
    <w:rsid w:val="00FA4DEB"/>
    <w:rsid w:val="00FA65A9"/>
    <w:rsid w:val="00FA795E"/>
    <w:rsid w:val="00FB0536"/>
    <w:rsid w:val="00FB1DFE"/>
    <w:rsid w:val="00FB5BCE"/>
    <w:rsid w:val="00FB6EB6"/>
    <w:rsid w:val="00FC1B2F"/>
    <w:rsid w:val="00FC4468"/>
    <w:rsid w:val="00FC6674"/>
    <w:rsid w:val="00FD052D"/>
    <w:rsid w:val="00FD3C3D"/>
    <w:rsid w:val="00FD434A"/>
    <w:rsid w:val="00FD47A1"/>
    <w:rsid w:val="00FD601C"/>
    <w:rsid w:val="00FD6104"/>
    <w:rsid w:val="00FD7A2E"/>
    <w:rsid w:val="00FE1B1E"/>
    <w:rsid w:val="00FE324A"/>
    <w:rsid w:val="00FE502D"/>
    <w:rsid w:val="00FE5C49"/>
    <w:rsid w:val="00FE7F1B"/>
    <w:rsid w:val="00FF19B6"/>
    <w:rsid w:val="00FF1AB8"/>
    <w:rsid w:val="00FF206B"/>
    <w:rsid w:val="00FF52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1898"/>
    <w:pPr>
      <w:ind w:firstLine="567"/>
      <w:jc w:val="both"/>
    </w:pPr>
    <w:rPr>
      <w:szCs w:val="20"/>
    </w:rPr>
  </w:style>
  <w:style w:type="character" w:customStyle="1" w:styleId="BodyTextIndentChar">
    <w:name w:val="Body Text Indent Char"/>
    <w:basedOn w:val="DefaultParagraphFont"/>
    <w:link w:val="BodyTextIndent"/>
    <w:rsid w:val="00B71898"/>
    <w:rPr>
      <w:rFonts w:ascii=".VnTime" w:eastAsia="Times New Roman" w:hAnsi=".VnTime" w:cs="Times New Roman"/>
      <w:sz w:val="28"/>
      <w:szCs w:val="20"/>
    </w:rPr>
  </w:style>
  <w:style w:type="paragraph" w:styleId="Footer">
    <w:name w:val="footer"/>
    <w:basedOn w:val="Normal"/>
    <w:link w:val="FooterChar"/>
    <w:uiPriority w:val="99"/>
    <w:rsid w:val="00B71898"/>
    <w:pPr>
      <w:tabs>
        <w:tab w:val="center" w:pos="4320"/>
        <w:tab w:val="right" w:pos="8640"/>
      </w:tabs>
    </w:pPr>
  </w:style>
  <w:style w:type="character" w:customStyle="1" w:styleId="FooterChar">
    <w:name w:val="Footer Char"/>
    <w:basedOn w:val="DefaultParagraphFont"/>
    <w:link w:val="Footer"/>
    <w:uiPriority w:val="99"/>
    <w:rsid w:val="00B71898"/>
    <w:rPr>
      <w:rFonts w:ascii=".VnTime" w:eastAsia="Times New Roman" w:hAnsi=".VnTime" w:cs="Times New Roman"/>
      <w:sz w:val="28"/>
      <w:szCs w:val="24"/>
    </w:rPr>
  </w:style>
  <w:style w:type="character" w:styleId="PageNumber">
    <w:name w:val="page number"/>
    <w:basedOn w:val="DefaultParagraphFont"/>
    <w:rsid w:val="00B71898"/>
  </w:style>
  <w:style w:type="paragraph" w:styleId="BodyTextIndent2">
    <w:name w:val="Body Text Indent 2"/>
    <w:basedOn w:val="Normal"/>
    <w:link w:val="BodyTextIndent2Char"/>
    <w:rsid w:val="00B71898"/>
    <w:pPr>
      <w:spacing w:line="300" w:lineRule="atLeast"/>
      <w:ind w:firstLine="720"/>
      <w:jc w:val="both"/>
    </w:pPr>
    <w:rPr>
      <w:szCs w:val="20"/>
    </w:rPr>
  </w:style>
  <w:style w:type="character" w:customStyle="1" w:styleId="BodyTextIndent2Char">
    <w:name w:val="Body Text Indent 2 Char"/>
    <w:basedOn w:val="DefaultParagraphFont"/>
    <w:link w:val="BodyTextIndent2"/>
    <w:rsid w:val="00B71898"/>
    <w:rPr>
      <w:rFonts w:ascii=".VnTime" w:eastAsia="Times New Roman" w:hAnsi=".VnTime" w:cs="Times New Roman"/>
      <w:sz w:val="28"/>
      <w:szCs w:val="20"/>
    </w:rPr>
  </w:style>
  <w:style w:type="paragraph" w:styleId="NormalWeb">
    <w:name w:val="Normal (Web)"/>
    <w:basedOn w:val="Normal"/>
    <w:link w:val="NormalWebChar"/>
    <w:uiPriority w:val="99"/>
    <w:rsid w:val="00B71898"/>
    <w:pPr>
      <w:widowControl w:val="0"/>
      <w:suppressAutoHyphens/>
      <w:spacing w:before="280" w:after="115"/>
    </w:pPr>
    <w:rPr>
      <w:rFonts w:ascii="Times New Roman" w:eastAsia="Lucida Sans Unicode" w:hAnsi="Times New Roman" w:cs="Tahoma"/>
      <w:sz w:val="24"/>
      <w:lang w:eastAsia="vi-VN" w:bidi="vi-VN"/>
    </w:rPr>
  </w:style>
  <w:style w:type="table" w:styleId="TableGrid">
    <w:name w:val="Table Grid"/>
    <w:basedOn w:val="TableNormal"/>
    <w:rsid w:val="00B7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5F7"/>
    <w:pPr>
      <w:ind w:left="720"/>
      <w:contextualSpacing/>
    </w:pPr>
  </w:style>
  <w:style w:type="paragraph" w:styleId="BalloonText">
    <w:name w:val="Balloon Text"/>
    <w:basedOn w:val="Normal"/>
    <w:link w:val="BalloonTextChar"/>
    <w:uiPriority w:val="99"/>
    <w:semiHidden/>
    <w:unhideWhenUsed/>
    <w:rsid w:val="00BA3149"/>
    <w:rPr>
      <w:rFonts w:ascii="Tahoma" w:hAnsi="Tahoma" w:cs="Tahoma"/>
      <w:sz w:val="16"/>
      <w:szCs w:val="16"/>
    </w:rPr>
  </w:style>
  <w:style w:type="character" w:customStyle="1" w:styleId="BalloonTextChar">
    <w:name w:val="Balloon Text Char"/>
    <w:basedOn w:val="DefaultParagraphFont"/>
    <w:link w:val="BalloonText"/>
    <w:uiPriority w:val="99"/>
    <w:semiHidden/>
    <w:rsid w:val="00BA3149"/>
    <w:rPr>
      <w:rFonts w:ascii="Tahoma" w:eastAsia="Times New Roman" w:hAnsi="Tahoma" w:cs="Tahoma"/>
      <w:sz w:val="16"/>
      <w:szCs w:val="16"/>
    </w:rPr>
  </w:style>
  <w:style w:type="character" w:customStyle="1" w:styleId="NormalWebChar">
    <w:name w:val="Normal (Web) Char"/>
    <w:link w:val="NormalWeb"/>
    <w:locked/>
    <w:rsid w:val="00E72959"/>
    <w:rPr>
      <w:rFonts w:ascii="Times New Roman" w:eastAsia="Lucida Sans Unicode" w:hAnsi="Times New Roman" w:cs="Tahoma"/>
      <w:sz w:val="24"/>
      <w:szCs w:val="24"/>
      <w:lang w:eastAsia="vi-VN" w:bidi="vi-VN"/>
    </w:rPr>
  </w:style>
  <w:style w:type="character" w:customStyle="1" w:styleId="Vnbnnidung2">
    <w:name w:val="Văn bản nội dung (2)_"/>
    <w:basedOn w:val="DefaultParagraphFont"/>
    <w:link w:val="Vnbnnidung20"/>
    <w:rsid w:val="002D3E7F"/>
    <w:rPr>
      <w:rFonts w:ascii="Times New Roman" w:eastAsia="Times New Roman" w:hAnsi="Times New Roman" w:cs="Times New Roman"/>
      <w:b/>
      <w:bCs/>
      <w:shd w:val="clear" w:color="auto" w:fill="FFFFFF"/>
    </w:rPr>
  </w:style>
  <w:style w:type="paragraph" w:customStyle="1" w:styleId="Vnbnnidung20">
    <w:name w:val="Văn bản nội dung (2)"/>
    <w:basedOn w:val="Normal"/>
    <w:link w:val="Vnbnnidung2"/>
    <w:rsid w:val="002D3E7F"/>
    <w:pPr>
      <w:widowControl w:val="0"/>
      <w:shd w:val="clear" w:color="auto" w:fill="FFFFFF"/>
      <w:spacing w:line="282" w:lineRule="exact"/>
      <w:jc w:val="both"/>
    </w:pPr>
    <w:rPr>
      <w:rFonts w:ascii="Times New Roman" w:hAnsi="Times New Roman"/>
      <w:b/>
      <w:bCs/>
      <w:sz w:val="22"/>
      <w:szCs w:val="22"/>
    </w:rPr>
  </w:style>
  <w:style w:type="paragraph" w:styleId="Header">
    <w:name w:val="header"/>
    <w:basedOn w:val="Normal"/>
    <w:link w:val="HeaderChar"/>
    <w:uiPriority w:val="99"/>
    <w:unhideWhenUsed/>
    <w:rsid w:val="00CA5D4D"/>
    <w:pPr>
      <w:tabs>
        <w:tab w:val="center" w:pos="4680"/>
        <w:tab w:val="right" w:pos="9360"/>
      </w:tabs>
    </w:pPr>
  </w:style>
  <w:style w:type="character" w:customStyle="1" w:styleId="HeaderChar">
    <w:name w:val="Header Char"/>
    <w:basedOn w:val="DefaultParagraphFont"/>
    <w:link w:val="Header"/>
    <w:uiPriority w:val="99"/>
    <w:rsid w:val="00CA5D4D"/>
    <w:rPr>
      <w:rFonts w:ascii=".VnTime" w:eastAsia="Times New Roman" w:hAnsi=".VnTime" w:cs="Times New Roman"/>
      <w:sz w:val="28"/>
      <w:szCs w:val="24"/>
    </w:rPr>
  </w:style>
  <w:style w:type="paragraph" w:styleId="EndnoteText">
    <w:name w:val="endnote text"/>
    <w:basedOn w:val="Normal"/>
    <w:link w:val="EndnoteTextChar"/>
    <w:uiPriority w:val="99"/>
    <w:semiHidden/>
    <w:unhideWhenUsed/>
    <w:rsid w:val="00441F9C"/>
    <w:rPr>
      <w:sz w:val="20"/>
      <w:szCs w:val="20"/>
    </w:rPr>
  </w:style>
  <w:style w:type="character" w:customStyle="1" w:styleId="EndnoteTextChar">
    <w:name w:val="Endnote Text Char"/>
    <w:basedOn w:val="DefaultParagraphFont"/>
    <w:link w:val="EndnoteText"/>
    <w:uiPriority w:val="99"/>
    <w:semiHidden/>
    <w:rsid w:val="00441F9C"/>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441F9C"/>
    <w:rPr>
      <w:vertAlign w:val="superscript"/>
    </w:rPr>
  </w:style>
  <w:style w:type="paragraph" w:styleId="FootnoteText">
    <w:name w:val="footnote text"/>
    <w:basedOn w:val="Normal"/>
    <w:link w:val="FootnoteTextChar"/>
    <w:uiPriority w:val="99"/>
    <w:semiHidden/>
    <w:unhideWhenUsed/>
    <w:rsid w:val="0093101D"/>
    <w:rPr>
      <w:sz w:val="20"/>
      <w:szCs w:val="20"/>
    </w:rPr>
  </w:style>
  <w:style w:type="character" w:customStyle="1" w:styleId="FootnoteTextChar">
    <w:name w:val="Footnote Text Char"/>
    <w:basedOn w:val="DefaultParagraphFont"/>
    <w:link w:val="FootnoteText"/>
    <w:uiPriority w:val="99"/>
    <w:semiHidden/>
    <w:rsid w:val="0093101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93101D"/>
    <w:rPr>
      <w:vertAlign w:val="superscript"/>
    </w:rPr>
  </w:style>
  <w:style w:type="character" w:styleId="Hyperlink">
    <w:name w:val="Hyperlink"/>
    <w:basedOn w:val="DefaultParagraphFont"/>
    <w:uiPriority w:val="99"/>
    <w:semiHidden/>
    <w:unhideWhenUsed/>
    <w:rsid w:val="004F14A7"/>
    <w:rPr>
      <w:color w:val="0000FF"/>
      <w:u w:val="single"/>
    </w:rPr>
  </w:style>
  <w:style w:type="character" w:styleId="Strong">
    <w:name w:val="Strong"/>
    <w:basedOn w:val="DefaultParagraphFont"/>
    <w:uiPriority w:val="22"/>
    <w:qFormat/>
    <w:rsid w:val="008464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898"/>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71898"/>
    <w:pPr>
      <w:ind w:firstLine="567"/>
      <w:jc w:val="both"/>
    </w:pPr>
    <w:rPr>
      <w:szCs w:val="20"/>
    </w:rPr>
  </w:style>
  <w:style w:type="character" w:customStyle="1" w:styleId="BodyTextIndentChar">
    <w:name w:val="Body Text Indent Char"/>
    <w:basedOn w:val="DefaultParagraphFont"/>
    <w:link w:val="BodyTextIndent"/>
    <w:rsid w:val="00B71898"/>
    <w:rPr>
      <w:rFonts w:ascii=".VnTime" w:eastAsia="Times New Roman" w:hAnsi=".VnTime" w:cs="Times New Roman"/>
      <w:sz w:val="28"/>
      <w:szCs w:val="20"/>
    </w:rPr>
  </w:style>
  <w:style w:type="paragraph" w:styleId="Footer">
    <w:name w:val="footer"/>
    <w:basedOn w:val="Normal"/>
    <w:link w:val="FooterChar"/>
    <w:uiPriority w:val="99"/>
    <w:rsid w:val="00B71898"/>
    <w:pPr>
      <w:tabs>
        <w:tab w:val="center" w:pos="4320"/>
        <w:tab w:val="right" w:pos="8640"/>
      </w:tabs>
    </w:pPr>
  </w:style>
  <w:style w:type="character" w:customStyle="1" w:styleId="FooterChar">
    <w:name w:val="Footer Char"/>
    <w:basedOn w:val="DefaultParagraphFont"/>
    <w:link w:val="Footer"/>
    <w:uiPriority w:val="99"/>
    <w:rsid w:val="00B71898"/>
    <w:rPr>
      <w:rFonts w:ascii=".VnTime" w:eastAsia="Times New Roman" w:hAnsi=".VnTime" w:cs="Times New Roman"/>
      <w:sz w:val="28"/>
      <w:szCs w:val="24"/>
    </w:rPr>
  </w:style>
  <w:style w:type="character" w:styleId="PageNumber">
    <w:name w:val="page number"/>
    <w:basedOn w:val="DefaultParagraphFont"/>
    <w:rsid w:val="00B71898"/>
  </w:style>
  <w:style w:type="paragraph" w:styleId="BodyTextIndent2">
    <w:name w:val="Body Text Indent 2"/>
    <w:basedOn w:val="Normal"/>
    <w:link w:val="BodyTextIndent2Char"/>
    <w:rsid w:val="00B71898"/>
    <w:pPr>
      <w:spacing w:line="300" w:lineRule="atLeast"/>
      <w:ind w:firstLine="720"/>
      <w:jc w:val="both"/>
    </w:pPr>
    <w:rPr>
      <w:szCs w:val="20"/>
    </w:rPr>
  </w:style>
  <w:style w:type="character" w:customStyle="1" w:styleId="BodyTextIndent2Char">
    <w:name w:val="Body Text Indent 2 Char"/>
    <w:basedOn w:val="DefaultParagraphFont"/>
    <w:link w:val="BodyTextIndent2"/>
    <w:rsid w:val="00B71898"/>
    <w:rPr>
      <w:rFonts w:ascii=".VnTime" w:eastAsia="Times New Roman" w:hAnsi=".VnTime" w:cs="Times New Roman"/>
      <w:sz w:val="28"/>
      <w:szCs w:val="20"/>
    </w:rPr>
  </w:style>
  <w:style w:type="paragraph" w:styleId="NormalWeb">
    <w:name w:val="Normal (Web)"/>
    <w:basedOn w:val="Normal"/>
    <w:link w:val="NormalWebChar"/>
    <w:uiPriority w:val="99"/>
    <w:rsid w:val="00B71898"/>
    <w:pPr>
      <w:widowControl w:val="0"/>
      <w:suppressAutoHyphens/>
      <w:spacing w:before="280" w:after="115"/>
    </w:pPr>
    <w:rPr>
      <w:rFonts w:ascii="Times New Roman" w:eastAsia="Lucida Sans Unicode" w:hAnsi="Times New Roman" w:cs="Tahoma"/>
      <w:sz w:val="24"/>
      <w:lang w:eastAsia="vi-VN" w:bidi="vi-VN"/>
    </w:rPr>
  </w:style>
  <w:style w:type="table" w:styleId="TableGrid">
    <w:name w:val="Table Grid"/>
    <w:basedOn w:val="TableNormal"/>
    <w:rsid w:val="00B7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5F7"/>
    <w:pPr>
      <w:ind w:left="720"/>
      <w:contextualSpacing/>
    </w:pPr>
  </w:style>
  <w:style w:type="paragraph" w:styleId="BalloonText">
    <w:name w:val="Balloon Text"/>
    <w:basedOn w:val="Normal"/>
    <w:link w:val="BalloonTextChar"/>
    <w:uiPriority w:val="99"/>
    <w:semiHidden/>
    <w:unhideWhenUsed/>
    <w:rsid w:val="00BA3149"/>
    <w:rPr>
      <w:rFonts w:ascii="Tahoma" w:hAnsi="Tahoma" w:cs="Tahoma"/>
      <w:sz w:val="16"/>
      <w:szCs w:val="16"/>
    </w:rPr>
  </w:style>
  <w:style w:type="character" w:customStyle="1" w:styleId="BalloonTextChar">
    <w:name w:val="Balloon Text Char"/>
    <w:basedOn w:val="DefaultParagraphFont"/>
    <w:link w:val="BalloonText"/>
    <w:uiPriority w:val="99"/>
    <w:semiHidden/>
    <w:rsid w:val="00BA3149"/>
    <w:rPr>
      <w:rFonts w:ascii="Tahoma" w:eastAsia="Times New Roman" w:hAnsi="Tahoma" w:cs="Tahoma"/>
      <w:sz w:val="16"/>
      <w:szCs w:val="16"/>
    </w:rPr>
  </w:style>
  <w:style w:type="character" w:customStyle="1" w:styleId="NormalWebChar">
    <w:name w:val="Normal (Web) Char"/>
    <w:link w:val="NormalWeb"/>
    <w:locked/>
    <w:rsid w:val="00E72959"/>
    <w:rPr>
      <w:rFonts w:ascii="Times New Roman" w:eastAsia="Lucida Sans Unicode" w:hAnsi="Times New Roman" w:cs="Tahoma"/>
      <w:sz w:val="24"/>
      <w:szCs w:val="24"/>
      <w:lang w:eastAsia="vi-VN" w:bidi="vi-VN"/>
    </w:rPr>
  </w:style>
  <w:style w:type="character" w:customStyle="1" w:styleId="Vnbnnidung2">
    <w:name w:val="Văn bản nội dung (2)_"/>
    <w:basedOn w:val="DefaultParagraphFont"/>
    <w:link w:val="Vnbnnidung20"/>
    <w:rsid w:val="002D3E7F"/>
    <w:rPr>
      <w:rFonts w:ascii="Times New Roman" w:eastAsia="Times New Roman" w:hAnsi="Times New Roman" w:cs="Times New Roman"/>
      <w:b/>
      <w:bCs/>
      <w:shd w:val="clear" w:color="auto" w:fill="FFFFFF"/>
    </w:rPr>
  </w:style>
  <w:style w:type="paragraph" w:customStyle="1" w:styleId="Vnbnnidung20">
    <w:name w:val="Văn bản nội dung (2)"/>
    <w:basedOn w:val="Normal"/>
    <w:link w:val="Vnbnnidung2"/>
    <w:rsid w:val="002D3E7F"/>
    <w:pPr>
      <w:widowControl w:val="0"/>
      <w:shd w:val="clear" w:color="auto" w:fill="FFFFFF"/>
      <w:spacing w:line="282" w:lineRule="exact"/>
      <w:jc w:val="both"/>
    </w:pPr>
    <w:rPr>
      <w:rFonts w:ascii="Times New Roman" w:hAnsi="Times New Roman"/>
      <w:b/>
      <w:bCs/>
      <w:sz w:val="22"/>
      <w:szCs w:val="22"/>
    </w:rPr>
  </w:style>
  <w:style w:type="paragraph" w:styleId="Header">
    <w:name w:val="header"/>
    <w:basedOn w:val="Normal"/>
    <w:link w:val="HeaderChar"/>
    <w:uiPriority w:val="99"/>
    <w:unhideWhenUsed/>
    <w:rsid w:val="00CA5D4D"/>
    <w:pPr>
      <w:tabs>
        <w:tab w:val="center" w:pos="4680"/>
        <w:tab w:val="right" w:pos="9360"/>
      </w:tabs>
    </w:pPr>
  </w:style>
  <w:style w:type="character" w:customStyle="1" w:styleId="HeaderChar">
    <w:name w:val="Header Char"/>
    <w:basedOn w:val="DefaultParagraphFont"/>
    <w:link w:val="Header"/>
    <w:uiPriority w:val="99"/>
    <w:rsid w:val="00CA5D4D"/>
    <w:rPr>
      <w:rFonts w:ascii=".VnTime" w:eastAsia="Times New Roman" w:hAnsi=".VnTime" w:cs="Times New Roman"/>
      <w:sz w:val="28"/>
      <w:szCs w:val="24"/>
    </w:rPr>
  </w:style>
  <w:style w:type="paragraph" w:styleId="EndnoteText">
    <w:name w:val="endnote text"/>
    <w:basedOn w:val="Normal"/>
    <w:link w:val="EndnoteTextChar"/>
    <w:uiPriority w:val="99"/>
    <w:semiHidden/>
    <w:unhideWhenUsed/>
    <w:rsid w:val="00441F9C"/>
    <w:rPr>
      <w:sz w:val="20"/>
      <w:szCs w:val="20"/>
    </w:rPr>
  </w:style>
  <w:style w:type="character" w:customStyle="1" w:styleId="EndnoteTextChar">
    <w:name w:val="Endnote Text Char"/>
    <w:basedOn w:val="DefaultParagraphFont"/>
    <w:link w:val="EndnoteText"/>
    <w:uiPriority w:val="99"/>
    <w:semiHidden/>
    <w:rsid w:val="00441F9C"/>
    <w:rPr>
      <w:rFonts w:ascii=".VnTime" w:eastAsia="Times New Roman" w:hAnsi=".VnTime" w:cs="Times New Roman"/>
      <w:sz w:val="20"/>
      <w:szCs w:val="20"/>
    </w:rPr>
  </w:style>
  <w:style w:type="character" w:styleId="EndnoteReference">
    <w:name w:val="endnote reference"/>
    <w:basedOn w:val="DefaultParagraphFont"/>
    <w:uiPriority w:val="99"/>
    <w:semiHidden/>
    <w:unhideWhenUsed/>
    <w:rsid w:val="00441F9C"/>
    <w:rPr>
      <w:vertAlign w:val="superscript"/>
    </w:rPr>
  </w:style>
  <w:style w:type="paragraph" w:styleId="FootnoteText">
    <w:name w:val="footnote text"/>
    <w:basedOn w:val="Normal"/>
    <w:link w:val="FootnoteTextChar"/>
    <w:uiPriority w:val="99"/>
    <w:semiHidden/>
    <w:unhideWhenUsed/>
    <w:rsid w:val="0093101D"/>
    <w:rPr>
      <w:sz w:val="20"/>
      <w:szCs w:val="20"/>
    </w:rPr>
  </w:style>
  <w:style w:type="character" w:customStyle="1" w:styleId="FootnoteTextChar">
    <w:name w:val="Footnote Text Char"/>
    <w:basedOn w:val="DefaultParagraphFont"/>
    <w:link w:val="FootnoteText"/>
    <w:uiPriority w:val="99"/>
    <w:semiHidden/>
    <w:rsid w:val="0093101D"/>
    <w:rPr>
      <w:rFonts w:ascii=".VnTime" w:eastAsia="Times New Roman" w:hAnsi=".VnTime" w:cs="Times New Roman"/>
      <w:sz w:val="20"/>
      <w:szCs w:val="20"/>
    </w:rPr>
  </w:style>
  <w:style w:type="character" w:styleId="FootnoteReference">
    <w:name w:val="footnote reference"/>
    <w:basedOn w:val="DefaultParagraphFont"/>
    <w:uiPriority w:val="99"/>
    <w:semiHidden/>
    <w:unhideWhenUsed/>
    <w:rsid w:val="0093101D"/>
    <w:rPr>
      <w:vertAlign w:val="superscript"/>
    </w:rPr>
  </w:style>
  <w:style w:type="character" w:styleId="Hyperlink">
    <w:name w:val="Hyperlink"/>
    <w:basedOn w:val="DefaultParagraphFont"/>
    <w:uiPriority w:val="99"/>
    <w:semiHidden/>
    <w:unhideWhenUsed/>
    <w:rsid w:val="004F14A7"/>
    <w:rPr>
      <w:color w:val="0000FF"/>
      <w:u w:val="single"/>
    </w:rPr>
  </w:style>
  <w:style w:type="character" w:styleId="Strong">
    <w:name w:val="Strong"/>
    <w:basedOn w:val="DefaultParagraphFont"/>
    <w:uiPriority w:val="22"/>
    <w:qFormat/>
    <w:rsid w:val="00846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2251">
      <w:bodyDiv w:val="1"/>
      <w:marLeft w:val="0"/>
      <w:marRight w:val="0"/>
      <w:marTop w:val="0"/>
      <w:marBottom w:val="0"/>
      <w:divBdr>
        <w:top w:val="none" w:sz="0" w:space="0" w:color="auto"/>
        <w:left w:val="none" w:sz="0" w:space="0" w:color="auto"/>
        <w:bottom w:val="none" w:sz="0" w:space="0" w:color="auto"/>
        <w:right w:val="none" w:sz="0" w:space="0" w:color="auto"/>
      </w:divBdr>
    </w:div>
    <w:div w:id="80613948">
      <w:bodyDiv w:val="1"/>
      <w:marLeft w:val="0"/>
      <w:marRight w:val="0"/>
      <w:marTop w:val="0"/>
      <w:marBottom w:val="0"/>
      <w:divBdr>
        <w:top w:val="none" w:sz="0" w:space="0" w:color="auto"/>
        <w:left w:val="none" w:sz="0" w:space="0" w:color="auto"/>
        <w:bottom w:val="none" w:sz="0" w:space="0" w:color="auto"/>
        <w:right w:val="none" w:sz="0" w:space="0" w:color="auto"/>
      </w:divBdr>
    </w:div>
    <w:div w:id="97215429">
      <w:bodyDiv w:val="1"/>
      <w:marLeft w:val="0"/>
      <w:marRight w:val="0"/>
      <w:marTop w:val="0"/>
      <w:marBottom w:val="0"/>
      <w:divBdr>
        <w:top w:val="none" w:sz="0" w:space="0" w:color="auto"/>
        <w:left w:val="none" w:sz="0" w:space="0" w:color="auto"/>
        <w:bottom w:val="none" w:sz="0" w:space="0" w:color="auto"/>
        <w:right w:val="none" w:sz="0" w:space="0" w:color="auto"/>
      </w:divBdr>
    </w:div>
    <w:div w:id="653215217">
      <w:bodyDiv w:val="1"/>
      <w:marLeft w:val="0"/>
      <w:marRight w:val="0"/>
      <w:marTop w:val="0"/>
      <w:marBottom w:val="0"/>
      <w:divBdr>
        <w:top w:val="none" w:sz="0" w:space="0" w:color="auto"/>
        <w:left w:val="none" w:sz="0" w:space="0" w:color="auto"/>
        <w:bottom w:val="none" w:sz="0" w:space="0" w:color="auto"/>
        <w:right w:val="none" w:sz="0" w:space="0" w:color="auto"/>
      </w:divBdr>
    </w:div>
    <w:div w:id="832525093">
      <w:bodyDiv w:val="1"/>
      <w:marLeft w:val="0"/>
      <w:marRight w:val="0"/>
      <w:marTop w:val="0"/>
      <w:marBottom w:val="0"/>
      <w:divBdr>
        <w:top w:val="none" w:sz="0" w:space="0" w:color="auto"/>
        <w:left w:val="none" w:sz="0" w:space="0" w:color="auto"/>
        <w:bottom w:val="none" w:sz="0" w:space="0" w:color="auto"/>
        <w:right w:val="none" w:sz="0" w:space="0" w:color="auto"/>
      </w:divBdr>
    </w:div>
    <w:div w:id="1846243434">
      <w:bodyDiv w:val="1"/>
      <w:marLeft w:val="0"/>
      <w:marRight w:val="0"/>
      <w:marTop w:val="0"/>
      <w:marBottom w:val="0"/>
      <w:divBdr>
        <w:top w:val="none" w:sz="0" w:space="0" w:color="auto"/>
        <w:left w:val="none" w:sz="0" w:space="0" w:color="auto"/>
        <w:bottom w:val="none" w:sz="0" w:space="0" w:color="auto"/>
        <w:right w:val="none" w:sz="0" w:space="0" w:color="auto"/>
      </w:divBdr>
    </w:div>
    <w:div w:id="193982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CC4D-2510-49CD-BA29-61732EFC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12</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Windows 10</Company>
  <LinksUpToDate>false</LinksUpToDate>
  <CharactersWithSpaces>28363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VANKHOA</dc:creator>
  <cp:lastModifiedBy>Lenovo</cp:lastModifiedBy>
  <cp:revision>26</cp:revision>
  <cp:lastPrinted>2020-07-23T01:38:00Z</cp:lastPrinted>
  <dcterms:created xsi:type="dcterms:W3CDTF">2020-07-22T02:49:00Z</dcterms:created>
  <dcterms:modified xsi:type="dcterms:W3CDTF">2020-07-23T01:41:00Z</dcterms:modified>
</cp:coreProperties>
</file>